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AEB" w14:textId="77777777" w:rsidR="00327552" w:rsidRDefault="00327552" w:rsidP="00FD3D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4DCE18" w14:textId="4CD178BE" w:rsidR="00AC7EBB" w:rsidRDefault="00BD0F5D" w:rsidP="00FD3D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Upgrade</w:t>
      </w:r>
      <w:r w:rsidR="004669EA">
        <w:rPr>
          <w:rFonts w:ascii="Arial" w:hAnsi="Arial" w:cs="Arial"/>
          <w:b/>
          <w:bCs/>
          <w:sz w:val="32"/>
          <w:szCs w:val="32"/>
        </w:rPr>
        <w:t xml:space="preserve"> Request</w:t>
      </w:r>
    </w:p>
    <w:p w14:paraId="49D5C591" w14:textId="77777777" w:rsidR="0003504F" w:rsidRPr="0003504F" w:rsidRDefault="0003504F" w:rsidP="00FD3D2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5F8FBA" w14:textId="36C7B2B4" w:rsidR="00C2351F" w:rsidRPr="00F24A97" w:rsidRDefault="00F24A97" w:rsidP="00FD3D2F">
      <w:pPr>
        <w:pStyle w:val="Default"/>
        <w:jc w:val="center"/>
        <w:rPr>
          <w:rFonts w:ascii="Arial" w:hAnsi="Arial" w:cs="Arial"/>
          <w:color w:val="FF3300"/>
        </w:rPr>
      </w:pPr>
      <w:r w:rsidRPr="00F24A97">
        <w:rPr>
          <w:color w:val="FF3300"/>
          <w:sz w:val="23"/>
          <w:szCs w:val="23"/>
        </w:rPr>
        <w:t xml:space="preserve">If </w:t>
      </w:r>
      <w:r w:rsidR="00BD0F5D">
        <w:rPr>
          <w:color w:val="FF3300"/>
          <w:sz w:val="23"/>
          <w:szCs w:val="23"/>
        </w:rPr>
        <w:t>this is an out-of-cycle upgrade request, the agency will need to do a voluntary downsize of the vehicle(s) and submit a</w:t>
      </w:r>
      <w:r w:rsidR="00FF3708">
        <w:rPr>
          <w:color w:val="FF3300"/>
          <w:sz w:val="23"/>
          <w:szCs w:val="23"/>
        </w:rPr>
        <w:t xml:space="preserve"> FM-10</w:t>
      </w:r>
      <w:r w:rsidR="00BD0F5D">
        <w:rPr>
          <w:color w:val="FF3300"/>
          <w:sz w:val="23"/>
          <w:szCs w:val="23"/>
        </w:rPr>
        <w:t xml:space="preserve"> expansion request</w:t>
      </w:r>
      <w:r w:rsidR="00FB1671">
        <w:rPr>
          <w:color w:val="FF3300"/>
          <w:sz w:val="23"/>
          <w:szCs w:val="23"/>
        </w:rPr>
        <w:t>.</w:t>
      </w:r>
      <w:r w:rsidRPr="00F24A97">
        <w:rPr>
          <w:color w:val="FF3300"/>
          <w:sz w:val="23"/>
          <w:szCs w:val="23"/>
        </w:rPr>
        <w:t> </w:t>
      </w:r>
      <w:r w:rsidR="00BD0F5D">
        <w:rPr>
          <w:color w:val="FF3300"/>
          <w:sz w:val="23"/>
          <w:szCs w:val="23"/>
        </w:rPr>
        <w:t xml:space="preserve">– Per 200 KAR 40:020 vehicles must be at least 7 years old or 140,000 miles before a replacement is considered in-cycle.  </w:t>
      </w:r>
    </w:p>
    <w:p w14:paraId="77E84D6D" w14:textId="6614252A" w:rsidR="00AC7EBB" w:rsidRDefault="00FD3D2F" w:rsidP="00AC7EBB">
      <w:pPr>
        <w:pStyle w:val="Default"/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089D8" wp14:editId="657320F9">
                <wp:simplePos x="0" y="0"/>
                <wp:positionH relativeFrom="column">
                  <wp:posOffset>1962150</wp:posOffset>
                </wp:positionH>
                <wp:positionV relativeFrom="paragraph">
                  <wp:posOffset>161290</wp:posOffset>
                </wp:positionV>
                <wp:extent cx="4038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0F02" w14:textId="1B0E869E" w:rsidR="00FD3D2F" w:rsidRPr="00D01F32" w:rsidRDefault="00FD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8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2.7pt;width:31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LfDgIAAB8EAAAOAAAAZHJzL2Uyb0RvYy54bWysU9tu2zAMfR+wfxD0vthJky414hRdugwD&#10;ugvQ7QNkWY6FyaJGKbG7ry+luGl2wR6G6UEgReqQPCRX10Nn2EGh12BLPp3knCkrodZ2V/KvX7av&#10;lpz5IGwtDFhV8gfl+fX65YtV7wo1gxZMrZARiPVF70rehuCKLPOyVZ3wE3DKkrEB7EQgFXdZjaIn&#10;9M5kszy/zHrA2iFI5T293h6NfJ3wm0bJ8KlpvArMlJxyC+nGdFfxztYrUexQuFbLMQ3xD1l0QlsK&#10;eoK6FUGwPerfoDotETw0YSKhy6BptFSpBqpmmv9SzX0rnEq1EDnenWjy/w9Wfjzcu8/IwvAGBmpg&#10;KsK7O5DfPLOwaYXdqRtE6Fslago8jZRlvfPF+DVS7QsfQar+A9TUZLEPkICGBrvICtXJCJ0a8HAi&#10;XQ2BSXqc5xfLy5xMkmyzi+V0tkghRPH026EP7xR0LAolR2pqQheHOx9iNqJ4conBPBhdb7UxScFd&#10;tTHIDoIGYJvOiP6Tm7GsL/nVgmL/HSJP508QnQ40yUZ3JV+enEQRaXtr6zRnQWhzlCllY0ceI3VH&#10;EsNQDeQY+aygfiBGEY4TSxtGQgv4g7OeprXk/vteoOLMvLfUlavpfB7HOynzxesZKXhuqc4twkqC&#10;Knng7ChuQlqJWLqFG+peoxOxz5mMudIUJr7HjYljfq4nr+e9Xj8CAAD//wMAUEsDBBQABgAIAAAA&#10;IQBdrUfm4AAAAAkBAAAPAAAAZHJzL2Rvd25yZXYueG1sTI/BTsMwEETvSPyDtUhcEHVI09CEOBVC&#10;AsENCoKrG2+TiHgdbDcNf89yguPsjGbfVJvZDmJCH3pHCq4WCQikxpmeWgVvr/eXaxAhajJ6cIQK&#10;vjHApj49qXRp3JFecNrGVnAJhVIr6GIcSylD06HVYeFGJPb2zlsdWfpWGq+PXG4HmSZJLq3uiT90&#10;esS7DpvP7cEqWGeP00d4Wj6/N/l+KOLF9fTw5ZU6P5tvb0BEnONfGH7xGR1qZtq5A5kgBgXLpOAt&#10;UUG6ykBwoMhWfNgpyNMCZF3J/wvqHwAAAP//AwBQSwECLQAUAAYACAAAACEAtoM4kv4AAADhAQAA&#10;EwAAAAAAAAAAAAAAAAAAAAAAW0NvbnRlbnRfVHlwZXNdLnhtbFBLAQItABQABgAIAAAAIQA4/SH/&#10;1gAAAJQBAAALAAAAAAAAAAAAAAAAAC8BAABfcmVscy8ucmVsc1BLAQItABQABgAIAAAAIQC9onLf&#10;DgIAAB8EAAAOAAAAAAAAAAAAAAAAAC4CAABkcnMvZTJvRG9jLnhtbFBLAQItABQABgAIAAAAIQBd&#10;rUfm4AAAAAkBAAAPAAAAAAAAAAAAAAAAAGgEAABkcnMvZG93bnJldi54bWxQSwUGAAAAAAQABADz&#10;AAAAdQUAAAAA&#10;">
                <v:textbox>
                  <w:txbxContent>
                    <w:p w14:paraId="30620F02" w14:textId="1B0E869E" w:rsidR="00FD3D2F" w:rsidRPr="00D01F32" w:rsidRDefault="00FD3D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7A5AF" w14:textId="1F912CFC" w:rsidR="00AD72A6" w:rsidRDefault="00FD3D2F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Submitting Agency</w:t>
      </w:r>
      <w:r w:rsidR="004856E4">
        <w:rPr>
          <w:sz w:val="23"/>
          <w:szCs w:val="23"/>
        </w:rPr>
        <w:t xml:space="preserve"> Name</w:t>
      </w:r>
      <w:r w:rsidR="00AD72A6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59B7251E" w14:textId="4B6CC410" w:rsidR="00AD72A6" w:rsidRDefault="00FD3D2F" w:rsidP="00862D6A">
      <w:pPr>
        <w:pStyle w:val="Default"/>
        <w:rPr>
          <w:sz w:val="23"/>
          <w:szCs w:val="23"/>
        </w:rPr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07221" wp14:editId="2ED0E517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127000</wp:posOffset>
                </wp:positionV>
                <wp:extent cx="333375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7252" w14:textId="0ADEE242" w:rsidR="00FD3D2F" w:rsidRPr="00BD0F5D" w:rsidRDefault="00FD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7221" id="_x0000_s1027" type="#_x0000_t202" style="position:absolute;margin-left:210pt;margin-top:10pt;width:262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9EEQIAACYEAAAOAAAAZHJzL2Uyb0RvYy54bWysk9uO2yAQhu8r9R0Q942dNOlurDirbbap&#10;Km0P0rYPgDGOUTFDBxI7ffoOxJtNTzdVuUAMAz8z3wyrm6Ez7KDQa7Aln05yzpSVUGu7K/mXz9sX&#10;15z5IGwtDFhV8qPy/Gb9/Nmqd4WaQQumVshIxPqidyVvQ3BFlnnZqk74CThlydkAdiKQibusRtGT&#10;emeyWZ6/ynrA2iFI5T3t3p2cfJ30m0bJ8LFpvArMlJxiC2nGNFdxztYrUexQuFbLMQzxD1F0Qlt6&#10;9Cx1J4Jge9S/SXVaInhowkRCl0HTaKlSDpTNNP8lm4dWOJVyITjenTH5/ycrPxwe3CdkYXgNAxUw&#10;JeHdPcivnlnYtMLu1C0i9K0SNT08jciy3vlivBpR+8JHkap/DzUVWewDJKGhwS5SoTwZqVMBjmfo&#10;aghM0uZLGlcLcknyzabL/GqRnhDF422HPrxV0LG4KDlSUZO6ONz7EKMRxeOR+JgHo+utNiYZuKs2&#10;BtlBUANs0xjVfzpmLOtLvlzMFicAf5XI0/iTRKcDdbLRXcmvz4dEEbG9sXXqsyC0Oa0pZGNHjhHd&#10;CWIYqoHpeoQcsVZQHwkswqlx6aPRogX8zllPTVty/20vUHFm3lkqznI6n8cuT8Z8cTUjAy891aVH&#10;WElSJQ+cnZabkH5G5GbhlorY6MT3KZIxZGrGhH38OLHbL+106ul7r38AAAD//wMAUEsDBBQABgAI&#10;AAAAIQCMw72q3QAAAAkBAAAPAAAAZHJzL2Rvd25yZXYueG1sTI/BTsMwDIbvSLxDZCQuiKVAO7ZS&#10;d0JIIHaDgeCaNVlbkTglybry9hgucLJsf/r9uVpNzorRhNh7QriYZSAMNV731CK8vtyfL0DEpEgr&#10;68kgfJkIq/r4qFKl9gd6NuMmtYJDKJYKoUtpKKWMTWecijM/GOLdzgenErehlTqoA4c7Ky+zbC6d&#10;6okvdGowd51pPjZ7h7DIH8f3uL56emvmO7tMZ9fjw2dAPD2Zbm9AJDOlPxh+9Fkdanba+j3pKCxC&#10;zvGMIvxWBpZ5wYMtQpEXIOtK/v+g/gYAAP//AwBQSwECLQAUAAYACAAAACEAtoM4kv4AAADhAQAA&#10;EwAAAAAAAAAAAAAAAAAAAAAAW0NvbnRlbnRfVHlwZXNdLnhtbFBLAQItABQABgAIAAAAIQA4/SH/&#10;1gAAAJQBAAALAAAAAAAAAAAAAAAAAC8BAABfcmVscy8ucmVsc1BLAQItABQABgAIAAAAIQAFkN9E&#10;EQIAACYEAAAOAAAAAAAAAAAAAAAAAC4CAABkcnMvZTJvRG9jLnhtbFBLAQItABQABgAIAAAAIQCM&#10;w72q3QAAAAkBAAAPAAAAAAAAAAAAAAAAAGsEAABkcnMvZG93bnJldi54bWxQSwUGAAAAAAQABADz&#10;AAAAdQUAAAAA&#10;">
                <v:textbox>
                  <w:txbxContent>
                    <w:p w14:paraId="72CB7252" w14:textId="0ADEE242" w:rsidR="00FD3D2F" w:rsidRPr="00BD0F5D" w:rsidRDefault="00FD3D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BD05D" w14:textId="77777777" w:rsidR="00BD0F5D" w:rsidRDefault="00BD0F5D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Current Vehicle License Plate Number:</w:t>
      </w:r>
      <w:r w:rsidR="00FD3D2F">
        <w:rPr>
          <w:sz w:val="23"/>
          <w:szCs w:val="23"/>
        </w:rPr>
        <w:t xml:space="preserve">  </w:t>
      </w:r>
    </w:p>
    <w:p w14:paraId="492CA098" w14:textId="0ACA3457" w:rsidR="00AD72A6" w:rsidRDefault="00BD0F5D" w:rsidP="00BD0F5D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(Can include list if multiple vehicles)</w:t>
      </w:r>
      <w:r w:rsidR="00FD3D2F">
        <w:rPr>
          <w:sz w:val="23"/>
          <w:szCs w:val="23"/>
        </w:rPr>
        <w:fldChar w:fldCharType="begin"/>
      </w:r>
      <w:r w:rsidR="00FD3D2F">
        <w:rPr>
          <w:sz w:val="23"/>
          <w:szCs w:val="23"/>
        </w:rPr>
        <w:instrText xml:space="preserve"> =  \* MERGEFORMAT </w:instrText>
      </w:r>
      <w:r w:rsidR="00CE7A45">
        <w:rPr>
          <w:sz w:val="23"/>
          <w:szCs w:val="23"/>
        </w:rPr>
        <w:fldChar w:fldCharType="separate"/>
      </w:r>
      <w:r w:rsidR="00FD3D2F">
        <w:rPr>
          <w:sz w:val="23"/>
          <w:szCs w:val="23"/>
        </w:rPr>
        <w:fldChar w:fldCharType="end"/>
      </w:r>
    </w:p>
    <w:p w14:paraId="77D731D5" w14:textId="20D032C0" w:rsidR="00AD72A6" w:rsidRDefault="00AD72A6" w:rsidP="00862D6A">
      <w:pPr>
        <w:pStyle w:val="Default"/>
        <w:rPr>
          <w:sz w:val="23"/>
          <w:szCs w:val="23"/>
        </w:rPr>
      </w:pPr>
    </w:p>
    <w:p w14:paraId="5E744483" w14:textId="2D3736E4" w:rsidR="00AD72A6" w:rsidRDefault="00AC7EBB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72A6">
        <w:rPr>
          <w:sz w:val="23"/>
          <w:szCs w:val="23"/>
        </w:rPr>
        <w:t xml:space="preserve">What </w:t>
      </w:r>
      <w:r w:rsidR="00BD0F5D">
        <w:rPr>
          <w:sz w:val="23"/>
          <w:szCs w:val="23"/>
        </w:rPr>
        <w:t>are the current duties of the vehicle(s) and provide justification for an upgraded vehicle(s)</w:t>
      </w:r>
      <w:r w:rsidRPr="00AD72A6">
        <w:rPr>
          <w:sz w:val="23"/>
          <w:szCs w:val="23"/>
        </w:rPr>
        <w:t>?</w:t>
      </w:r>
    </w:p>
    <w:p w14:paraId="636086C0" w14:textId="19407D46" w:rsidR="00AD72A6" w:rsidRDefault="00FD3D2F" w:rsidP="00862D6A">
      <w:pPr>
        <w:pStyle w:val="Default"/>
        <w:ind w:left="360"/>
        <w:rPr>
          <w:sz w:val="23"/>
          <w:szCs w:val="23"/>
        </w:rPr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2DB85" wp14:editId="7A2611A0">
                <wp:simplePos x="0" y="0"/>
                <wp:positionH relativeFrom="column">
                  <wp:posOffset>228600</wp:posOffset>
                </wp:positionH>
                <wp:positionV relativeFrom="paragraph">
                  <wp:posOffset>564515</wp:posOffset>
                </wp:positionV>
                <wp:extent cx="57150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88CE" w14:textId="267C6F00" w:rsidR="00FD3D2F" w:rsidRPr="00D01F32" w:rsidRDefault="00FD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DB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pt;margin-top:44.45pt;width:450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4zFQIAACYEAAAOAAAAZHJzL2Uyb0RvYy54bWysU1Fv0zAQfkfiP1h+p0mrhm1R02l0FCGN&#10;gTT4ARfHaSwcn7HdJuPXc3a6rgzxgsiD5cudv/vuu7vV9dhrdpDOKzQVn89yzqQR2Cizq/i3r9s3&#10;l5z5AKYBjUZW/FF6fr1+/Wo12FIusEPdSMcIxPhysBXvQrBllnnRyR78DK005GzR9RDIdLuscTAQ&#10;eq+zRZ6/zQZ0jXUopPf093Zy8nXCb1spwue29TIwXXHiFtLp0lnHM1uvoNw5sJ0SRxrwDyx6UIaS&#10;nqBuIQDbO/UHVK+EQ49tmAnsM2xbJWSqgaqZ5y+qeejAylQLiePtSSb//2DF/eHBfnEsjO9wpAam&#10;Iry9Q/HdM4ObDsxO3jiHQyehocTzKFk2WF8en0apfekjSD18woaaDPuACWhsXR9VoToZoVMDHk+i&#10;yzEwQT+Li3mR5+QS5Lsio0hdyaB8em2dDx8k9ixeKu6oqQkdDnc+RDZQPoXEZB61arZK62S4Xb3R&#10;jh2ABmCbvlTAizBt2EDZi0UxCfBXCGIayU5Zf8vUq0CTrFVf8ctTEJRRtvemSXMWQOnpTpS1OeoY&#10;pZtEDGM9MtVUfBETRFlrbB5JWIfT4NKi0aVD95OzgYa24v7HHpzkTH801Jyr+XIZpzwZy+JiQYY7&#10;99TnHjCCoCoeOJuum5A2I+pm8Iaa2Kqk7zOTI2UaxiT7cXHitJ/bKep5vde/AAAA//8DAFBLAwQU&#10;AAYACAAAACEAwrDqJt4AAAAJAQAADwAAAGRycy9kb3ducmV2LnhtbEyPTU/DMAyG70j8h8hIXNCW&#10;7kOlLU0nhASCG4wJrlnjtRWNU5KsK/8ewwWO9ms9ft5yM9lejOhD50jBYp6AQKqd6ahRsHu9n2Ug&#10;QtRkdO8IFXxhgE11flbqwrgTveC4jY1gCIVCK2hjHAopQ92i1WHuBiTODs5bHXn0jTRenxhue7lM&#10;klRa3RF/aPWAdy3WH9ujVZCtH8f38LR6fqvTQ5/Hq+vx4dMrdXkx3d6AiDjFv2P40Wd1qNhp745k&#10;gugVrFKuEpmV5SA4z38XewXL9SIHWZXyf4PqGwAA//8DAFBLAQItABQABgAIAAAAIQC2gziS/gAA&#10;AOEBAAATAAAAAAAAAAAAAAAAAAAAAABbQ29udGVudF9UeXBlc10ueG1sUEsBAi0AFAAGAAgAAAAh&#10;ADj9If/WAAAAlAEAAAsAAAAAAAAAAAAAAAAALwEAAF9yZWxzLy5yZWxzUEsBAi0AFAAGAAgAAAAh&#10;AMKjzjMVAgAAJgQAAA4AAAAAAAAAAAAAAAAALgIAAGRycy9lMm9Eb2MueG1sUEsBAi0AFAAGAAgA&#10;AAAhAMKw6ibeAAAACQEAAA8AAAAAAAAAAAAAAAAAbwQAAGRycy9kb3ducmV2LnhtbFBLBQYAAAAA&#10;BAAEAPMAAAB6BQAAAAA=&#10;">
                <v:textbox>
                  <w:txbxContent>
                    <w:p w14:paraId="6D0C88CE" w14:textId="267C6F00" w:rsidR="00FD3D2F" w:rsidRPr="00D01F32" w:rsidRDefault="00FD3D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327">
        <w:rPr>
          <w:sz w:val="23"/>
          <w:szCs w:val="23"/>
        </w:rPr>
        <w:t>(If towing or carrying cargo please provide the</w:t>
      </w:r>
      <w:r w:rsidR="00013D0E">
        <w:rPr>
          <w:sz w:val="23"/>
          <w:szCs w:val="23"/>
        </w:rPr>
        <w:t xml:space="preserve"> anticipated</w:t>
      </w:r>
      <w:r w:rsidR="00A46327">
        <w:rPr>
          <w:sz w:val="23"/>
          <w:szCs w:val="23"/>
        </w:rPr>
        <w:t xml:space="preserve"> towed </w:t>
      </w:r>
      <w:r w:rsidR="00E318A6">
        <w:rPr>
          <w:sz w:val="23"/>
          <w:szCs w:val="23"/>
        </w:rPr>
        <w:t xml:space="preserve">equipment weight </w:t>
      </w:r>
      <w:r w:rsidR="00A46327">
        <w:rPr>
          <w:sz w:val="23"/>
          <w:szCs w:val="23"/>
        </w:rPr>
        <w:t xml:space="preserve">and/or </w:t>
      </w:r>
      <w:r w:rsidR="00E318A6">
        <w:rPr>
          <w:sz w:val="23"/>
          <w:szCs w:val="23"/>
        </w:rPr>
        <w:t xml:space="preserve">the </w:t>
      </w:r>
      <w:r w:rsidR="00A46327">
        <w:rPr>
          <w:sz w:val="23"/>
          <w:szCs w:val="23"/>
        </w:rPr>
        <w:t>payload weight</w:t>
      </w:r>
      <w:r w:rsidR="00EE64F2">
        <w:rPr>
          <w:sz w:val="23"/>
          <w:szCs w:val="23"/>
        </w:rPr>
        <w:t xml:space="preserve"> – EX: Upgrading ½ ton to ¾ ton, pulling heavier loads due to increase in demand of the agency or if upgrading to a 4x4 due to geographic changes or weather-related duties)</w:t>
      </w:r>
    </w:p>
    <w:p w14:paraId="143D4486" w14:textId="449A3F9D" w:rsidR="002E0051" w:rsidRPr="0027268F" w:rsidRDefault="00BD0F5D" w:rsidP="00CC36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Is there an underutilized vehicle in your agency that could meet this need</w:t>
      </w:r>
      <w:r w:rsidR="002E0051" w:rsidRPr="00A46327">
        <w:rPr>
          <w:sz w:val="23"/>
          <w:szCs w:val="23"/>
        </w:rPr>
        <w:t>?</w:t>
      </w:r>
      <w:r w:rsidR="00FD3D2F">
        <w:rPr>
          <w:sz w:val="23"/>
          <w:szCs w:val="23"/>
        </w:rPr>
        <w:t xml:space="preserve"> </w:t>
      </w:r>
      <w:r w:rsidR="00FD3D2F" w:rsidRPr="0027268F">
        <w:rPr>
          <w:sz w:val="23"/>
          <w:szCs w:val="23"/>
        </w:rPr>
        <w:t xml:space="preserve">YES </w:t>
      </w:r>
      <w:sdt>
        <w:sdtPr>
          <w:rPr>
            <w:rFonts w:ascii="MS Gothic" w:eastAsia="MS Gothic" w:hAnsi="MS Gothic"/>
            <w:sz w:val="23"/>
            <w:szCs w:val="23"/>
          </w:rPr>
          <w:id w:val="9784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2F" w:rsidRPr="0027268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D3D2F" w:rsidRPr="0027268F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="00FD3D2F" w:rsidRPr="0027268F">
        <w:rPr>
          <w:sz w:val="23"/>
          <w:szCs w:val="23"/>
        </w:rPr>
        <w:t xml:space="preserve">NO </w:t>
      </w:r>
      <w:sdt>
        <w:sdtPr>
          <w:rPr>
            <w:rFonts w:ascii="MS Gothic" w:eastAsia="MS Gothic" w:hAnsi="MS Gothic"/>
            <w:sz w:val="23"/>
            <w:szCs w:val="23"/>
          </w:rPr>
          <w:id w:val="5414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2D752C95" w14:textId="53AC8580" w:rsidR="00AD72A6" w:rsidRDefault="0027268F" w:rsidP="00CC3697">
      <w:pPr>
        <w:pStyle w:val="ListParagraph"/>
        <w:numPr>
          <w:ilvl w:val="1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If marked YES, </w:t>
      </w:r>
      <w:r w:rsidR="00BD0F5D">
        <w:rPr>
          <w:sz w:val="23"/>
          <w:szCs w:val="23"/>
        </w:rPr>
        <w:t xml:space="preserve">please justify an upgraded vehicle instead of using the available one. </w:t>
      </w:r>
    </w:p>
    <w:p w14:paraId="044B69D1" w14:textId="5B54898C" w:rsidR="00DC3474" w:rsidRDefault="00DC3474" w:rsidP="00DC3474">
      <w:pPr>
        <w:pStyle w:val="ListParagraph"/>
        <w:spacing w:after="0"/>
        <w:ind w:left="360"/>
        <w:rPr>
          <w:sz w:val="23"/>
          <w:szCs w:val="23"/>
        </w:rPr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0ACAEA" wp14:editId="3544E9F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657850" cy="514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D029" w14:textId="2F96E8A0" w:rsidR="00DC3474" w:rsidRDefault="00DC3474" w:rsidP="00DC3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70004" w14:textId="77777777" w:rsidR="006D0805" w:rsidRPr="00D01F32" w:rsidRDefault="006D0805" w:rsidP="00DC3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CAEA" id="_x0000_s1029" type="#_x0000_t202" style="position:absolute;left:0;text-align:left;margin-left:394.3pt;margin-top:.8pt;width:445.5pt;height:40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+EEgIAACYEAAAOAAAAZHJzL2Uyb0RvYy54bWysU9tu2zAMfR+wfxD0vjhJ4zY14hRdugwD&#10;ugvQ7QNkWY6FyaJGKbG7rx8lp2l2exmmB4EUqUPykFzdDJ1hB4Vegy35bDLlTFkJtba7kn/5vH21&#10;5MwHYWthwKqSPyrPb9YvX6x6V6g5tGBqhYxArC96V/I2BFdkmZet6oSfgFOWjA1gJwKpuMtqFD2h&#10;dyabT6eXWQ9YOwSpvKfXu9HI1wm/aZQMH5vGq8BMySm3kG5MdxXvbL0SxQ6Fa7U8piH+IYtOaEtB&#10;T1B3Igi2R/0bVKclgocmTCR0GTSNlirVQNXMpr9U89AKp1ItRI53J5r8/4OVHw4P7hOyMLyGgRqY&#10;ivDuHuRXzyxsWmF36hYR+laJmgLPImVZ73xx/Bqp9oWPIFX/HmpqstgHSEBDg11khepkhE4NeDyR&#10;robAJD3ml/nVMieTJFs+W1yQHEOI4um3Qx/eKuhYFEqO1NSELg73PoyuTy4xmAej6602Jim4qzYG&#10;2UHQAGzTOaL/5GYs60t+nc/zkYC/QkzT+RNEpwNNstFdyZcnJ1FE2t7YOs1ZENqMMlVn7JHHSN1I&#10;Yhiqgem65BcxQKS1gvqRiEUYB5cWjYQW8DtnPQ1tyf23vUDFmXlnqTnXs8UiTnlSFvnVnBQ8t1Tn&#10;FmElQZU8cDaKm5A2I/Jm4Zaa2OjE73Mmx5RpGFOHjosTp/1cT17P673+AQAA//8DAFBLAwQUAAYA&#10;CAAAACEAvdnEL9sAAAAFAQAADwAAAGRycy9kb3ducmV2LnhtbEyPQU/DMAyF70j8h8hIXNCWbqDS&#10;laYTQgLBbYwJrlnjtRWJU5KsK/8ec4Kbn5/1/L1qPTkrRgyx96RgMc9AIDXe9NQq2L09zgoQMWky&#10;2npCBd8YYV2fn1W6NP5ErzhuUys4hGKpFXQpDaWUsenQ6Tj3AxJ7Bx+cTixDK03QJw53Vi6zLJdO&#10;98QfOj3gQ4fN5/boFBQ3z+NHfLnevDf5wa7S1e349BWUuryY7u9AJJzS3zH84jM61My090cyUVgF&#10;XCTxNgfBZrFasN7zsMxB1pX8T1//AAAA//8DAFBLAQItABQABgAIAAAAIQC2gziS/gAAAOEBAAAT&#10;AAAAAAAAAAAAAAAAAAAAAABbQ29udGVudF9UeXBlc10ueG1sUEsBAi0AFAAGAAgAAAAhADj9If/W&#10;AAAAlAEAAAsAAAAAAAAAAAAAAAAALwEAAF9yZWxzLy5yZWxzUEsBAi0AFAAGAAgAAAAhAKESH4QS&#10;AgAAJgQAAA4AAAAAAAAAAAAAAAAALgIAAGRycy9lMm9Eb2MueG1sUEsBAi0AFAAGAAgAAAAhAL3Z&#10;xC/bAAAABQEAAA8AAAAAAAAAAAAAAAAAbAQAAGRycy9kb3ducmV2LnhtbFBLBQYAAAAABAAEAPMA&#10;AAB0BQAAAAA=&#10;">
                <v:textbox>
                  <w:txbxContent>
                    <w:p w14:paraId="5673D029" w14:textId="2F96E8A0" w:rsidR="00DC3474" w:rsidRDefault="00DC3474" w:rsidP="00DC34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670004" w14:textId="77777777" w:rsidR="006D0805" w:rsidRPr="00D01F32" w:rsidRDefault="006D0805" w:rsidP="00DC34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8EB50" w14:textId="1C627DF1" w:rsidR="0027268F" w:rsidRDefault="0027268F" w:rsidP="0027268F">
      <w:pPr>
        <w:pStyle w:val="ListParagraph"/>
        <w:spacing w:after="0"/>
        <w:ind w:left="1080"/>
        <w:rPr>
          <w:sz w:val="23"/>
          <w:szCs w:val="23"/>
        </w:rPr>
      </w:pPr>
    </w:p>
    <w:p w14:paraId="6B91670A" w14:textId="7030F1C2" w:rsidR="00DC3474" w:rsidRDefault="00DC3474" w:rsidP="00DC3474">
      <w:pPr>
        <w:pStyle w:val="Default"/>
        <w:ind w:left="360"/>
        <w:rPr>
          <w:sz w:val="23"/>
          <w:szCs w:val="23"/>
        </w:rPr>
      </w:pPr>
    </w:p>
    <w:p w14:paraId="112694F6" w14:textId="20B79FFB" w:rsidR="003A6264" w:rsidRDefault="00CC3697" w:rsidP="003A6264">
      <w:pPr>
        <w:pStyle w:val="Default"/>
        <w:ind w:left="360"/>
        <w:rPr>
          <w:sz w:val="23"/>
          <w:szCs w:val="23"/>
        </w:rPr>
      </w:pPr>
      <w:r w:rsidRPr="009C38AA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5D51E1" wp14:editId="30721DFC">
                <wp:simplePos x="0" y="0"/>
                <wp:positionH relativeFrom="margin">
                  <wp:posOffset>4648201</wp:posOffset>
                </wp:positionH>
                <wp:positionV relativeFrom="paragraph">
                  <wp:posOffset>85725</wp:posOffset>
                </wp:positionV>
                <wp:extent cx="12954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0BCB" w14:textId="77777777" w:rsidR="002C1074" w:rsidRPr="00D80797" w:rsidRDefault="002C1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51E1" id="_x0000_s1030" type="#_x0000_t202" style="position:absolute;left:0;text-align:left;margin-left:366pt;margin-top:6.75pt;width:102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tQEQIAACYEAAAOAAAAZHJzL2Uyb0RvYy54bWysU9tu2zAMfR+wfxD0vtgxkrQxohRdugwD&#10;ugvQ7QNkWY6FyaImKbG7rx8lu2l2exnmB4E0qUPy8GhzM3SanKTzCgyj81lOiTQCamUOjH75vH91&#10;TYkP3NRcg5GMPkpPb7YvX2x6W8oCWtC1dARBjC97y2gbgi2zzItWdtzPwEqDwQZcxwO67pDVjveI&#10;3umsyPNV1oOrrQMhvce/d2OQbhN+00gRPjaNl4FoRrG3kE6Xziqe2XbDy4PjtlViaoP/QxcdVwaL&#10;nqHueODk6NRvUJ0SDjw0YSagy6BplJBpBpxmnv8yzUPLrUyzIDnenmny/w9WfDg92E+OhOE1DLjA&#10;NIS39yC+emJg13JzkLfOQd9KXmPheaQs660vp6uRal/6CFL176HGJfNjgAQ0NK6LrOCcBNFxAY9n&#10;0uUQiIgli/VykWNIYKxYra7QjiV4+XTbOh/eSuhINBh1uNSEzk/3PoypTymxmAet6r3SOjnuUO20&#10;IyeOAtinb0L/KU0b0jO6XhbLkYC/QuTp+xNEpwIqWauO0etzEi8jbW9MnXQWuNKjjdNpM/EYqRtJ&#10;DEM1EFUzuogFIq0V1I9IrINRuPjQ0GjBfaekR9Ey6r8duZOU6HcGl7OeLxZR5clZLK8KdNxlpLqM&#10;cCMQitFAyWjuQnoZkTcDt7jERiV+nzuZWkYxpg1NDyeq/dJPWc/Pe/sDAAD//wMAUEsDBBQABgAI&#10;AAAAIQCwldTd3wAAAAkBAAAPAAAAZHJzL2Rvd25yZXYueG1sTI/BTsMwEETvSPyDtUhcEHVoSNqG&#10;OBVCAsEN2gqubrJNIux1sN00/D3LCY47M5p9U64na8SIPvSOFNzMEhBItWt6ahXsto/XSxAhamq0&#10;cYQKvjHAujo/K3XRuBO94biJreASCoVW0MU4FFKGukOrw8wNSOwdnLc68ulb2Xh94nJr5DxJcml1&#10;T/yh0wM+dFh/bo5WwfL2efwIL+nre50fzCpeLcanL6/U5cV0fwci4hT/wvCLz+hQMdPeHakJwihY&#10;pHPeEtlIMxAcWKU5C3sFWZaBrEr5f0H1AwAA//8DAFBLAQItABQABgAIAAAAIQC2gziS/gAAAOEB&#10;AAATAAAAAAAAAAAAAAAAAAAAAABbQ29udGVudF9UeXBlc10ueG1sUEsBAi0AFAAGAAgAAAAhADj9&#10;If/WAAAAlAEAAAsAAAAAAAAAAAAAAAAALwEAAF9yZWxzLy5yZWxzUEsBAi0AFAAGAAgAAAAhAF/2&#10;O1ARAgAAJgQAAA4AAAAAAAAAAAAAAAAALgIAAGRycy9lMm9Eb2MueG1sUEsBAi0AFAAGAAgAAAAh&#10;ALCV1N3fAAAACQEAAA8AAAAAAAAAAAAAAAAAawQAAGRycy9kb3ducmV2LnhtbFBLBQYAAAAABAAE&#10;APMAAAB3BQAAAAA=&#10;">
                <v:textbox>
                  <w:txbxContent>
                    <w:p w14:paraId="02BF0BCB" w14:textId="77777777" w:rsidR="002C1074" w:rsidRPr="00D80797" w:rsidRDefault="002C10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1CC55" w14:textId="74B5455E" w:rsidR="00A46327" w:rsidRDefault="002C1074" w:rsidP="00BD0F5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If currently approved as a</w:t>
      </w:r>
      <w:r w:rsidR="00BD0F5D">
        <w:rPr>
          <w:sz w:val="23"/>
          <w:szCs w:val="23"/>
        </w:rPr>
        <w:t xml:space="preserve"> permanently assigned vehicle (PAV)</w:t>
      </w:r>
      <w:r>
        <w:rPr>
          <w:sz w:val="23"/>
          <w:szCs w:val="23"/>
        </w:rPr>
        <w:t xml:space="preserve">, list </w:t>
      </w:r>
      <w:r w:rsidR="00CC3697">
        <w:rPr>
          <w:sz w:val="23"/>
          <w:szCs w:val="23"/>
        </w:rPr>
        <w:t>driv</w:t>
      </w:r>
      <w:r>
        <w:rPr>
          <w:sz w:val="23"/>
          <w:szCs w:val="23"/>
        </w:rPr>
        <w:t>er</w:t>
      </w:r>
      <w:r w:rsidR="00CC3697">
        <w:rPr>
          <w:sz w:val="23"/>
          <w:szCs w:val="23"/>
        </w:rPr>
        <w:t>:</w:t>
      </w:r>
    </w:p>
    <w:p w14:paraId="4EF14F67" w14:textId="77777777" w:rsidR="002C1074" w:rsidRDefault="002C1074" w:rsidP="002C1074">
      <w:pPr>
        <w:pStyle w:val="Default"/>
        <w:ind w:left="360"/>
        <w:rPr>
          <w:sz w:val="23"/>
          <w:szCs w:val="23"/>
        </w:rPr>
      </w:pPr>
    </w:p>
    <w:p w14:paraId="3FD9A65E" w14:textId="1654D162" w:rsidR="002C1074" w:rsidRPr="00BD0F5D" w:rsidRDefault="002C1074" w:rsidP="00BD0F5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Is this vehicle FAC Secretary approved as a take home vehicle?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7268F">
        <w:rPr>
          <w:sz w:val="23"/>
          <w:szCs w:val="23"/>
        </w:rPr>
        <w:t xml:space="preserve">YES </w:t>
      </w:r>
      <w:sdt>
        <w:sdtPr>
          <w:rPr>
            <w:rFonts w:ascii="MS Gothic" w:eastAsia="MS Gothic" w:hAnsi="MS Gothic"/>
            <w:sz w:val="23"/>
            <w:szCs w:val="23"/>
          </w:rPr>
          <w:id w:val="-203480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68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27268F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Pr="0027268F">
        <w:rPr>
          <w:sz w:val="23"/>
          <w:szCs w:val="23"/>
        </w:rPr>
        <w:t xml:space="preserve">NO </w:t>
      </w:r>
      <w:sdt>
        <w:sdtPr>
          <w:rPr>
            <w:rFonts w:ascii="MS Gothic" w:eastAsia="MS Gothic" w:hAnsi="MS Gothic"/>
            <w:sz w:val="23"/>
            <w:szCs w:val="23"/>
          </w:rPr>
          <w:id w:val="-6326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09C232E4" w14:textId="2F6990AD" w:rsidR="00A46327" w:rsidRDefault="00A46327" w:rsidP="00862D6A">
      <w:pPr>
        <w:pStyle w:val="Default"/>
        <w:ind w:left="360"/>
        <w:rPr>
          <w:sz w:val="23"/>
          <w:szCs w:val="23"/>
        </w:rPr>
      </w:pPr>
    </w:p>
    <w:p w14:paraId="281DE683" w14:textId="5B6728B4" w:rsidR="00D06894" w:rsidRPr="002C1074" w:rsidRDefault="002C1074" w:rsidP="002C1074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Please confirm the understanding that it’s the agency’s responsibility to pay the difference for the replacement upgrade at the time of purchasing the vehicle.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C1074">
        <w:rPr>
          <w:sz w:val="23"/>
          <w:szCs w:val="23"/>
        </w:rPr>
        <w:t xml:space="preserve">YES </w:t>
      </w:r>
      <w:sdt>
        <w:sdtPr>
          <w:rPr>
            <w:rFonts w:ascii="MS Gothic" w:eastAsia="MS Gothic" w:hAnsi="MS Gothic"/>
            <w:sz w:val="23"/>
            <w:szCs w:val="23"/>
          </w:rPr>
          <w:id w:val="-185279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107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2C1074">
        <w:rPr>
          <w:sz w:val="23"/>
          <w:szCs w:val="23"/>
        </w:rPr>
        <w:t xml:space="preserve"> or NO </w:t>
      </w:r>
      <w:sdt>
        <w:sdtPr>
          <w:rPr>
            <w:rFonts w:ascii="MS Gothic" w:eastAsia="MS Gothic" w:hAnsi="MS Gothic"/>
            <w:sz w:val="23"/>
            <w:szCs w:val="23"/>
          </w:rPr>
          <w:id w:val="-122560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107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663E0A9" w14:textId="10DACFB2" w:rsidR="004C1F07" w:rsidRDefault="002C1074" w:rsidP="002C107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Please confirm the understanding that the Agency Contact will maintain a list of Fleet approved agency upgrades, as an internal control and best practice.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7268F">
        <w:rPr>
          <w:sz w:val="23"/>
          <w:szCs w:val="23"/>
        </w:rPr>
        <w:t xml:space="preserve">YES </w:t>
      </w:r>
      <w:sdt>
        <w:sdtPr>
          <w:rPr>
            <w:rFonts w:ascii="MS Gothic" w:eastAsia="MS Gothic" w:hAnsi="MS Gothic"/>
            <w:sz w:val="23"/>
            <w:szCs w:val="23"/>
          </w:rPr>
          <w:id w:val="20195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68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27268F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Pr="0027268F">
        <w:rPr>
          <w:sz w:val="23"/>
          <w:szCs w:val="23"/>
        </w:rPr>
        <w:t xml:space="preserve">NO </w:t>
      </w:r>
      <w:sdt>
        <w:sdtPr>
          <w:rPr>
            <w:rFonts w:ascii="MS Gothic" w:eastAsia="MS Gothic" w:hAnsi="MS Gothic"/>
            <w:sz w:val="23"/>
            <w:szCs w:val="23"/>
          </w:rPr>
          <w:id w:val="-87045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F938D18" w14:textId="77777777" w:rsidR="002C1074" w:rsidRDefault="002C1074" w:rsidP="00A46327">
      <w:pPr>
        <w:pStyle w:val="Default"/>
        <w:rPr>
          <w:color w:val="000000" w:themeColor="text1"/>
          <w:sz w:val="23"/>
          <w:szCs w:val="23"/>
        </w:rPr>
      </w:pPr>
    </w:p>
    <w:p w14:paraId="0477E30C" w14:textId="7B6E3FD3" w:rsidR="00A46327" w:rsidRPr="00453FB8" w:rsidRDefault="00A46327" w:rsidP="00A46327">
      <w:pPr>
        <w:pStyle w:val="Default"/>
        <w:rPr>
          <w:color w:val="000000" w:themeColor="text1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>By signing below</w:t>
      </w:r>
      <w:r w:rsidR="00862D6A">
        <w:rPr>
          <w:color w:val="000000" w:themeColor="text1"/>
          <w:sz w:val="23"/>
          <w:szCs w:val="23"/>
        </w:rPr>
        <w:t>, the</w:t>
      </w:r>
      <w:r w:rsidRPr="00453FB8">
        <w:rPr>
          <w:color w:val="000000" w:themeColor="text1"/>
          <w:sz w:val="23"/>
          <w:szCs w:val="23"/>
        </w:rPr>
        <w:t xml:space="preserve"> requester certifies the requested vehicle is necessary to perform </w:t>
      </w:r>
      <w:r w:rsidR="00453FB8" w:rsidRPr="00453FB8">
        <w:rPr>
          <w:color w:val="000000" w:themeColor="text1"/>
          <w:sz w:val="23"/>
          <w:szCs w:val="23"/>
        </w:rPr>
        <w:t xml:space="preserve">authorized duties and functions of </w:t>
      </w:r>
      <w:r w:rsidR="00862D6A">
        <w:rPr>
          <w:color w:val="000000" w:themeColor="text1"/>
          <w:sz w:val="23"/>
          <w:szCs w:val="23"/>
        </w:rPr>
        <w:t xml:space="preserve">the </w:t>
      </w:r>
      <w:r w:rsidR="00453FB8" w:rsidRPr="00453FB8">
        <w:rPr>
          <w:color w:val="000000" w:themeColor="text1"/>
          <w:sz w:val="23"/>
          <w:szCs w:val="23"/>
        </w:rPr>
        <w:t xml:space="preserve">requesting agency and that the agency affirms its responsibility to ensure the requested vehicle will </w:t>
      </w:r>
      <w:r w:rsidR="00862D6A">
        <w:rPr>
          <w:color w:val="000000" w:themeColor="text1"/>
          <w:sz w:val="23"/>
          <w:szCs w:val="23"/>
        </w:rPr>
        <w:t xml:space="preserve">only be </w:t>
      </w:r>
      <w:r w:rsidR="00453FB8" w:rsidRPr="00453FB8">
        <w:rPr>
          <w:color w:val="000000" w:themeColor="text1"/>
          <w:sz w:val="23"/>
          <w:szCs w:val="23"/>
        </w:rPr>
        <w:t xml:space="preserve">used </w:t>
      </w:r>
      <w:r w:rsidR="00862D6A">
        <w:rPr>
          <w:color w:val="000000" w:themeColor="text1"/>
          <w:sz w:val="23"/>
          <w:szCs w:val="23"/>
        </w:rPr>
        <w:t xml:space="preserve">for </w:t>
      </w:r>
      <w:r w:rsidR="00453FB8" w:rsidRPr="00453FB8">
        <w:rPr>
          <w:color w:val="000000" w:themeColor="text1"/>
          <w:sz w:val="23"/>
          <w:szCs w:val="23"/>
        </w:rPr>
        <w:t>official purposes, as required by KRS 44.045.</w:t>
      </w:r>
    </w:p>
    <w:p w14:paraId="17A971B7" w14:textId="5A7C45FB" w:rsidR="00453FB8" w:rsidRPr="00453FB8" w:rsidRDefault="00453FB8" w:rsidP="00A46327">
      <w:pPr>
        <w:pStyle w:val="Default"/>
        <w:rPr>
          <w:color w:val="000000" w:themeColor="text1"/>
          <w:sz w:val="23"/>
          <w:szCs w:val="23"/>
        </w:rPr>
      </w:pPr>
    </w:p>
    <w:p w14:paraId="22AD4A25" w14:textId="3F812771" w:rsidR="008932EE" w:rsidRDefault="00453FB8" w:rsidP="00A46327">
      <w:pPr>
        <w:pStyle w:val="Default"/>
        <w:rPr>
          <w:color w:val="FF0000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>Agency’s Authorized Approver</w:t>
      </w:r>
      <w:r w:rsidR="005E7318">
        <w:rPr>
          <w:color w:val="000000" w:themeColor="text1"/>
          <w:sz w:val="23"/>
          <w:szCs w:val="23"/>
        </w:rPr>
        <w:t xml:space="preserve"> (Exec</w:t>
      </w:r>
      <w:r w:rsidR="00642F11">
        <w:rPr>
          <w:color w:val="000000" w:themeColor="text1"/>
          <w:sz w:val="23"/>
          <w:szCs w:val="23"/>
        </w:rPr>
        <w:t>.</w:t>
      </w:r>
      <w:r w:rsidR="005E7318">
        <w:rPr>
          <w:color w:val="000000" w:themeColor="text1"/>
          <w:sz w:val="23"/>
          <w:szCs w:val="23"/>
        </w:rPr>
        <w:t xml:space="preserve"> Director or above)</w:t>
      </w:r>
      <w:r w:rsidR="00642F11">
        <w:rPr>
          <w:color w:val="000000" w:themeColor="text1"/>
          <w:sz w:val="23"/>
          <w:szCs w:val="23"/>
        </w:rPr>
        <w:t xml:space="preserve"> send to </w:t>
      </w:r>
      <w:hyperlink r:id="rId11" w:history="1">
        <w:r w:rsidR="00642F11" w:rsidRPr="007657B0">
          <w:rPr>
            <w:rStyle w:val="Hyperlink"/>
            <w:sz w:val="23"/>
            <w:szCs w:val="23"/>
          </w:rPr>
          <w:t>fleet.managementsupport@ky.gov</w:t>
        </w:r>
      </w:hyperlink>
      <w:r w:rsidR="00CC3697">
        <w:rPr>
          <w:rStyle w:val="Hyperlink"/>
          <w:sz w:val="23"/>
          <w:szCs w:val="23"/>
        </w:rPr>
        <w:t>.</w:t>
      </w:r>
      <w:r w:rsidR="00642F11">
        <w:rPr>
          <w:color w:val="000000" w:themeColor="text1"/>
          <w:sz w:val="23"/>
          <w:szCs w:val="23"/>
        </w:rPr>
        <w:t xml:space="preserve"> </w:t>
      </w:r>
    </w:p>
    <w:p w14:paraId="3CCBB35E" w14:textId="10C54CA4" w:rsidR="00453FB8" w:rsidRPr="00453FB8" w:rsidRDefault="00453FB8" w:rsidP="00A46327">
      <w:pPr>
        <w:pStyle w:val="Default"/>
        <w:rPr>
          <w:color w:val="000000" w:themeColor="text1"/>
          <w:sz w:val="23"/>
          <w:szCs w:val="23"/>
        </w:rPr>
      </w:pPr>
    </w:p>
    <w:p w14:paraId="39C7C40F" w14:textId="77777777" w:rsidR="00DB2C2E" w:rsidRDefault="00453FB8" w:rsidP="00A46327">
      <w:pPr>
        <w:pStyle w:val="Default"/>
        <w:rPr>
          <w:color w:val="000000" w:themeColor="text1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>Printed Name: ______</w:t>
      </w:r>
      <w:r>
        <w:rPr>
          <w:color w:val="000000" w:themeColor="text1"/>
          <w:sz w:val="23"/>
          <w:szCs w:val="23"/>
        </w:rPr>
        <w:t>_</w:t>
      </w:r>
      <w:r w:rsidRPr="00453FB8">
        <w:rPr>
          <w:color w:val="000000" w:themeColor="text1"/>
          <w:sz w:val="23"/>
          <w:szCs w:val="23"/>
        </w:rPr>
        <w:t>_____</w:t>
      </w:r>
      <w:r>
        <w:rPr>
          <w:color w:val="000000" w:themeColor="text1"/>
          <w:sz w:val="23"/>
          <w:szCs w:val="23"/>
        </w:rPr>
        <w:t>__</w:t>
      </w:r>
      <w:r w:rsidRPr="00453FB8">
        <w:rPr>
          <w:color w:val="000000" w:themeColor="text1"/>
          <w:sz w:val="23"/>
          <w:szCs w:val="23"/>
        </w:rPr>
        <w:t>___</w:t>
      </w:r>
      <w:r w:rsidR="00D01F32">
        <w:rPr>
          <w:color w:val="000000" w:themeColor="text1"/>
          <w:sz w:val="23"/>
          <w:szCs w:val="23"/>
        </w:rPr>
        <w:t>_____</w:t>
      </w:r>
      <w:r w:rsidR="004856E4">
        <w:rPr>
          <w:color w:val="000000" w:themeColor="text1"/>
          <w:sz w:val="23"/>
          <w:szCs w:val="23"/>
        </w:rPr>
        <w:tab/>
      </w:r>
      <w:r w:rsidR="00BC33BD">
        <w:rPr>
          <w:color w:val="000000" w:themeColor="text1"/>
          <w:sz w:val="23"/>
          <w:szCs w:val="23"/>
        </w:rPr>
        <w:t>Title: _____________________________</w:t>
      </w:r>
      <w:r w:rsidR="00DB2C2E">
        <w:rPr>
          <w:color w:val="000000" w:themeColor="text1"/>
          <w:sz w:val="23"/>
          <w:szCs w:val="23"/>
        </w:rPr>
        <w:t>_______</w:t>
      </w:r>
      <w:r w:rsidR="00DB2C2E" w:rsidRPr="00DB2C2E">
        <w:rPr>
          <w:color w:val="000000" w:themeColor="text1"/>
          <w:sz w:val="23"/>
          <w:szCs w:val="23"/>
        </w:rPr>
        <w:t xml:space="preserve"> </w:t>
      </w:r>
    </w:p>
    <w:p w14:paraId="424CE7C3" w14:textId="77777777" w:rsidR="00DB2C2E" w:rsidRDefault="00DB2C2E" w:rsidP="00A46327">
      <w:pPr>
        <w:pStyle w:val="Default"/>
        <w:rPr>
          <w:color w:val="000000" w:themeColor="text1"/>
          <w:sz w:val="23"/>
          <w:szCs w:val="23"/>
        </w:rPr>
      </w:pPr>
    </w:p>
    <w:p w14:paraId="37911D40" w14:textId="35583416" w:rsidR="00BC33BD" w:rsidRPr="00453FB8" w:rsidRDefault="00DB2C2E" w:rsidP="00A46327">
      <w:pPr>
        <w:pStyle w:val="Default"/>
        <w:rPr>
          <w:color w:val="000000" w:themeColor="text1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 xml:space="preserve">Signature: </w:t>
      </w:r>
      <w:r>
        <w:rPr>
          <w:color w:val="000000" w:themeColor="text1"/>
          <w:sz w:val="23"/>
          <w:szCs w:val="23"/>
        </w:rPr>
        <w:t xml:space="preserve">  </w:t>
      </w:r>
      <w:r w:rsidR="00937965">
        <w:rPr>
          <w:color w:val="000000" w:themeColor="text1"/>
          <w:sz w:val="23"/>
          <w:szCs w:val="23"/>
        </w:rPr>
        <w:t xml:space="preserve">     </w:t>
      </w:r>
      <w:r>
        <w:rPr>
          <w:color w:val="000000" w:themeColor="text1"/>
          <w:sz w:val="23"/>
          <w:szCs w:val="23"/>
        </w:rPr>
        <w:t>_________________________________</w:t>
      </w:r>
      <w:r w:rsidR="00C148D6">
        <w:rPr>
          <w:color w:val="000000" w:themeColor="text1"/>
          <w:sz w:val="23"/>
          <w:szCs w:val="23"/>
        </w:rPr>
        <w:t>__</w:t>
      </w:r>
      <w:r w:rsidR="00BC33BD">
        <w:rPr>
          <w:color w:val="000000" w:themeColor="text1"/>
          <w:sz w:val="23"/>
          <w:szCs w:val="23"/>
        </w:rPr>
        <w:tab/>
        <w:t>Date: __________________</w:t>
      </w:r>
      <w:r w:rsidR="00C148D6">
        <w:rPr>
          <w:color w:val="000000" w:themeColor="text1"/>
          <w:sz w:val="23"/>
          <w:szCs w:val="23"/>
        </w:rPr>
        <w:t>______</w:t>
      </w:r>
    </w:p>
    <w:sectPr w:rsidR="00BC33BD" w:rsidRPr="00453FB8" w:rsidSect="00354EF9">
      <w:headerReference w:type="default" r:id="rId12"/>
      <w:headerReference w:type="first" r:id="rId13"/>
      <w:footerReference w:type="first" r:id="rId14"/>
      <w:pgSz w:w="12240" w:h="15840" w:code="1"/>
      <w:pgMar w:top="288" w:right="1440" w:bottom="43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BAB6" w14:textId="77777777" w:rsidR="00C350FE" w:rsidRDefault="00C350FE" w:rsidP="00B51CCF">
      <w:pPr>
        <w:spacing w:after="0" w:line="240" w:lineRule="auto"/>
      </w:pPr>
      <w:r>
        <w:separator/>
      </w:r>
    </w:p>
  </w:endnote>
  <w:endnote w:type="continuationSeparator" w:id="0">
    <w:p w14:paraId="1525F6F9" w14:textId="77777777" w:rsidR="00C350FE" w:rsidRDefault="00C350FE" w:rsidP="00B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2C4" w14:textId="77777777" w:rsidR="00B96210" w:rsidRDefault="00B96210">
    <w:pPr>
      <w:pStyle w:val="Footer"/>
    </w:pPr>
  </w:p>
  <w:tbl>
    <w:tblPr>
      <w:tblStyle w:val="TableGrid"/>
      <w:tblpPr w:vertAnchor="page" w:tblpXSpec="center" w:tblpY="14761"/>
      <w:tblOverlap w:val="never"/>
      <w:tblW w:w="1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834"/>
      <w:gridCol w:w="4251"/>
    </w:tblGrid>
    <w:tr w:rsidR="0021092A" w:rsidRPr="00E06DCC" w14:paraId="3A845397" w14:textId="77777777" w:rsidTr="00E63632">
      <w:trPr>
        <w:trHeight w:val="180"/>
      </w:trPr>
      <w:tc>
        <w:tcPr>
          <w:tcW w:w="4320" w:type="dxa"/>
          <w:tcMar>
            <w:bottom w:w="0" w:type="dxa"/>
          </w:tcMar>
          <w:vAlign w:val="bottom"/>
        </w:tcPr>
        <w:p w14:paraId="765DE955" w14:textId="07F42483" w:rsidR="00B96210" w:rsidRPr="00E06DCC" w:rsidRDefault="00B96210" w:rsidP="00B96210">
          <w:pPr>
            <w:pStyle w:val="Footer"/>
            <w:rPr>
              <w:rFonts w:ascii="Proxima Nova" w:hAnsi="Proxima Nova"/>
              <w:color w:val="395998"/>
              <w:sz w:val="18"/>
              <w:szCs w:val="18"/>
            </w:rPr>
          </w:pPr>
        </w:p>
      </w:tc>
      <w:tc>
        <w:tcPr>
          <w:tcW w:w="2880" w:type="dxa"/>
          <w:vAlign w:val="bottom"/>
        </w:tcPr>
        <w:p w14:paraId="0BCD63CF" w14:textId="7C82E8C6" w:rsidR="00B96210" w:rsidRPr="00E06DCC" w:rsidRDefault="00B96210" w:rsidP="00B96210">
          <w:pPr>
            <w:pStyle w:val="Footer"/>
            <w:jc w:val="center"/>
            <w:rPr>
              <w:rFonts w:ascii="Proxima Nova" w:hAnsi="Proxima Nova"/>
            </w:rPr>
          </w:pPr>
        </w:p>
      </w:tc>
      <w:tc>
        <w:tcPr>
          <w:tcW w:w="4320" w:type="dxa"/>
          <w:vAlign w:val="bottom"/>
        </w:tcPr>
        <w:p w14:paraId="617AAE79" w14:textId="4528F6E8" w:rsidR="00B96210" w:rsidRPr="00E06DCC" w:rsidRDefault="00B96210" w:rsidP="0021092A">
          <w:pPr>
            <w:pStyle w:val="Footer"/>
            <w:jc w:val="right"/>
            <w:rPr>
              <w:rFonts w:ascii="Proxima Nova" w:hAnsi="Proxima Nova"/>
              <w:color w:val="395998"/>
              <w:sz w:val="18"/>
              <w:szCs w:val="18"/>
            </w:rPr>
          </w:pPr>
        </w:p>
      </w:tc>
    </w:tr>
  </w:tbl>
  <w:p w14:paraId="01879676" w14:textId="77777777" w:rsidR="00B51CCF" w:rsidRDefault="00B51CCF" w:rsidP="00B9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799F" w14:textId="77777777" w:rsidR="00C350FE" w:rsidRDefault="00C350FE" w:rsidP="00B51CCF">
      <w:pPr>
        <w:spacing w:after="0" w:line="240" w:lineRule="auto"/>
      </w:pPr>
      <w:r>
        <w:separator/>
      </w:r>
    </w:p>
  </w:footnote>
  <w:footnote w:type="continuationSeparator" w:id="0">
    <w:p w14:paraId="39D68F33" w14:textId="77777777" w:rsidR="00C350FE" w:rsidRDefault="00C350FE" w:rsidP="00B5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BA5A" w14:textId="77777777" w:rsidR="002000E3" w:rsidRDefault="002000E3" w:rsidP="002000E3">
    <w:pPr>
      <w:spacing w:after="0" w:line="240" w:lineRule="auto"/>
      <w:rPr>
        <w:rFonts w:ascii="Times New Roman" w:hAnsi="Times New Roman" w:cs="Times New Roman"/>
      </w:rPr>
    </w:pPr>
  </w:p>
  <w:p w14:paraId="21D9B2D3" w14:textId="06D12C0B" w:rsidR="00B51CCF" w:rsidRDefault="00B51CCF">
    <w:pPr>
      <w:pStyle w:val="Header"/>
    </w:pPr>
  </w:p>
  <w:p w14:paraId="2193601D" w14:textId="77777777" w:rsidR="002000E3" w:rsidRDefault="0020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687E" w14:textId="74F75DAB" w:rsidR="00876B58" w:rsidRDefault="00BD350F" w:rsidP="00862D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544E2" wp14:editId="72D67CBE">
          <wp:simplePos x="0" y="0"/>
          <wp:positionH relativeFrom="column">
            <wp:posOffset>-590549</wp:posOffset>
          </wp:positionH>
          <wp:positionV relativeFrom="paragraph">
            <wp:posOffset>-93345</wp:posOffset>
          </wp:positionV>
          <wp:extent cx="1562100" cy="534849"/>
          <wp:effectExtent l="0" t="0" r="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387" cy="53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3330AC">
      <w:t>FM-1</w:t>
    </w:r>
    <w:r w:rsidR="00BD0F5D">
      <w:t>1</w:t>
    </w:r>
  </w:p>
  <w:p w14:paraId="04002A27" w14:textId="0BE7552D" w:rsidR="0021092A" w:rsidRDefault="00876B58" w:rsidP="00862D6A">
    <w:pPr>
      <w:pStyle w:val="Header"/>
    </w:pPr>
    <w:r>
      <w:tab/>
    </w:r>
    <w:r>
      <w:tab/>
    </w:r>
    <w:r w:rsidR="0062695A">
      <w:t xml:space="preserve">Created </w:t>
    </w:r>
    <w:r w:rsidR="00BD0F5D">
      <w:t>9</w:t>
    </w:r>
    <w:r w:rsidR="0062695A">
      <w:t>/2</w:t>
    </w:r>
    <w:r w:rsidR="00BD0F5D">
      <w:t>3</w:t>
    </w:r>
  </w:p>
  <w:p w14:paraId="49FDABFE" w14:textId="3E1FBA70" w:rsidR="002F664F" w:rsidRDefault="002F664F" w:rsidP="002F664F">
    <w:pPr>
      <w:pStyle w:val="Header"/>
      <w:jc w:val="right"/>
    </w:pPr>
    <w:r>
      <w:t>Updated 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E92"/>
    <w:multiLevelType w:val="hybridMultilevel"/>
    <w:tmpl w:val="9C50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5532A"/>
    <w:multiLevelType w:val="hybridMultilevel"/>
    <w:tmpl w:val="6FC69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8245933">
    <w:abstractNumId w:val="1"/>
  </w:num>
  <w:num w:numId="2" w16cid:durableId="155446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CF"/>
    <w:rsid w:val="00013D0E"/>
    <w:rsid w:val="0003504F"/>
    <w:rsid w:val="000D37FB"/>
    <w:rsid w:val="0015273B"/>
    <w:rsid w:val="00181DF2"/>
    <w:rsid w:val="002000E3"/>
    <w:rsid w:val="0021092A"/>
    <w:rsid w:val="00224E1F"/>
    <w:rsid w:val="00234FF7"/>
    <w:rsid w:val="00267C8D"/>
    <w:rsid w:val="0027268F"/>
    <w:rsid w:val="002C1074"/>
    <w:rsid w:val="002E0051"/>
    <w:rsid w:val="002E05BD"/>
    <w:rsid w:val="002E2B56"/>
    <w:rsid w:val="002F664F"/>
    <w:rsid w:val="00327552"/>
    <w:rsid w:val="003330AC"/>
    <w:rsid w:val="00340C91"/>
    <w:rsid w:val="00354EF9"/>
    <w:rsid w:val="003A6264"/>
    <w:rsid w:val="00451EE5"/>
    <w:rsid w:val="00453FB8"/>
    <w:rsid w:val="004669EA"/>
    <w:rsid w:val="004856E4"/>
    <w:rsid w:val="00497E0D"/>
    <w:rsid w:val="004C1F07"/>
    <w:rsid w:val="004F2388"/>
    <w:rsid w:val="00535A7B"/>
    <w:rsid w:val="00560097"/>
    <w:rsid w:val="005E7318"/>
    <w:rsid w:val="006131D2"/>
    <w:rsid w:val="0062695A"/>
    <w:rsid w:val="00626A0A"/>
    <w:rsid w:val="00642F11"/>
    <w:rsid w:val="006901AB"/>
    <w:rsid w:val="006941FF"/>
    <w:rsid w:val="006D0805"/>
    <w:rsid w:val="00744315"/>
    <w:rsid w:val="0076270F"/>
    <w:rsid w:val="007C26AD"/>
    <w:rsid w:val="00862D6A"/>
    <w:rsid w:val="00876B58"/>
    <w:rsid w:val="008932EE"/>
    <w:rsid w:val="008F5AD4"/>
    <w:rsid w:val="00901501"/>
    <w:rsid w:val="00937965"/>
    <w:rsid w:val="0097718A"/>
    <w:rsid w:val="009C12B7"/>
    <w:rsid w:val="009C38AA"/>
    <w:rsid w:val="009C53D4"/>
    <w:rsid w:val="009F2D23"/>
    <w:rsid w:val="00A311C9"/>
    <w:rsid w:val="00A46327"/>
    <w:rsid w:val="00A74F37"/>
    <w:rsid w:val="00A84622"/>
    <w:rsid w:val="00AC7EBB"/>
    <w:rsid w:val="00AD72A6"/>
    <w:rsid w:val="00B01538"/>
    <w:rsid w:val="00B03908"/>
    <w:rsid w:val="00B13335"/>
    <w:rsid w:val="00B22EA2"/>
    <w:rsid w:val="00B51CCF"/>
    <w:rsid w:val="00B52A7E"/>
    <w:rsid w:val="00B54384"/>
    <w:rsid w:val="00B55FE6"/>
    <w:rsid w:val="00B63BE7"/>
    <w:rsid w:val="00B96210"/>
    <w:rsid w:val="00BB59E7"/>
    <w:rsid w:val="00BC33BD"/>
    <w:rsid w:val="00BD0F5D"/>
    <w:rsid w:val="00BD350F"/>
    <w:rsid w:val="00C148D6"/>
    <w:rsid w:val="00C1627F"/>
    <w:rsid w:val="00C2351F"/>
    <w:rsid w:val="00C350FE"/>
    <w:rsid w:val="00CC3697"/>
    <w:rsid w:val="00CC4DCB"/>
    <w:rsid w:val="00CE36B9"/>
    <w:rsid w:val="00CE7966"/>
    <w:rsid w:val="00CE7A45"/>
    <w:rsid w:val="00D01F32"/>
    <w:rsid w:val="00D06894"/>
    <w:rsid w:val="00D36BD8"/>
    <w:rsid w:val="00D80797"/>
    <w:rsid w:val="00DB2C2E"/>
    <w:rsid w:val="00DC339D"/>
    <w:rsid w:val="00DC3474"/>
    <w:rsid w:val="00E06DCC"/>
    <w:rsid w:val="00E318A6"/>
    <w:rsid w:val="00E325E8"/>
    <w:rsid w:val="00E63632"/>
    <w:rsid w:val="00EC11CE"/>
    <w:rsid w:val="00EE64F2"/>
    <w:rsid w:val="00F24A97"/>
    <w:rsid w:val="00F540BA"/>
    <w:rsid w:val="00F711F4"/>
    <w:rsid w:val="00F746C0"/>
    <w:rsid w:val="00F87EF2"/>
    <w:rsid w:val="00FB1671"/>
    <w:rsid w:val="00FB3DB1"/>
    <w:rsid w:val="00FD3D2F"/>
    <w:rsid w:val="00FD5FEF"/>
    <w:rsid w:val="00FF3708"/>
    <w:rsid w:val="00FF3939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AD8AF"/>
  <w15:chartTrackingRefBased/>
  <w15:docId w15:val="{46332382-D160-4271-B466-AFEB02E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C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1CCF"/>
  </w:style>
  <w:style w:type="paragraph" w:styleId="Footer">
    <w:name w:val="footer"/>
    <w:basedOn w:val="Normal"/>
    <w:link w:val="FooterChar"/>
    <w:uiPriority w:val="99"/>
    <w:unhideWhenUsed/>
    <w:rsid w:val="00B51CC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1CCF"/>
  </w:style>
  <w:style w:type="table" w:styleId="TableGrid">
    <w:name w:val="Table Grid"/>
    <w:basedOn w:val="TableNormal"/>
    <w:uiPriority w:val="39"/>
    <w:rsid w:val="00B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09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</w:rPr>
  </w:style>
  <w:style w:type="character" w:styleId="Hyperlink">
    <w:name w:val="Hyperlink"/>
    <w:basedOn w:val="DefaultParagraphFont"/>
    <w:uiPriority w:val="99"/>
    <w:unhideWhenUsed/>
    <w:rsid w:val="00B5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C7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eet.managementsupport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D6CDFF7E5CC48BF46A1283B8FE268" ma:contentTypeVersion="2" ma:contentTypeDescription="Create a new document." ma:contentTypeScope="" ma:versionID="1e4fcfcdbd9659509fde4581750721a8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F3F6F-49B3-41D6-8915-A454D4FD6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D2BB5-7499-457A-84EB-32A97AE81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B7E7B-0B34-41C2-9278-3D800DD9329B}"/>
</file>

<file path=customXml/itemProps4.xml><?xml version="1.0" encoding="utf-8"?>
<ds:datastoreItem xmlns:ds="http://schemas.openxmlformats.org/officeDocument/2006/customXml" ds:itemID="{152EAB29-5F29-48FA-A833-3832E9C6F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Kenneth F (Gov Office)</dc:creator>
  <cp:keywords/>
  <dc:description/>
  <cp:lastModifiedBy>Morrison, Kinsey T (Gov Office)</cp:lastModifiedBy>
  <cp:revision>2</cp:revision>
  <cp:lastPrinted>2023-09-26T13:38:00Z</cp:lastPrinted>
  <dcterms:created xsi:type="dcterms:W3CDTF">2024-06-05T20:35:00Z</dcterms:created>
  <dcterms:modified xsi:type="dcterms:W3CDTF">2024-06-05T20:35:00Z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0x010100283D6CDFF7E5CC48BF46A1283B8FE268</vt:lpwstr>
  </property>
</Properties>
</file>