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DFD0" w14:textId="0F102D24" w:rsidR="00383D17" w:rsidRDefault="002513B4" w:rsidP="0051095D">
      <w:pPr>
        <w:jc w:val="center"/>
        <w:rPr>
          <w:sz w:val="48"/>
          <w:szCs w:val="48"/>
          <w:u w:val="single"/>
        </w:rPr>
      </w:pPr>
      <w:r w:rsidRPr="00BC7930">
        <w:rPr>
          <w:sz w:val="48"/>
          <w:szCs w:val="48"/>
          <w:u w:val="single"/>
        </w:rPr>
        <w:t>PSC</w:t>
      </w:r>
      <w:r w:rsidR="00132C86" w:rsidRPr="00BC7930">
        <w:rPr>
          <w:sz w:val="48"/>
          <w:szCs w:val="48"/>
          <w:u w:val="single"/>
        </w:rPr>
        <w:t xml:space="preserve"> Checklist</w:t>
      </w:r>
    </w:p>
    <w:p w14:paraId="784DE4F6" w14:textId="7107076B" w:rsidR="004451E8" w:rsidRPr="002F1804" w:rsidRDefault="008B032A" w:rsidP="004451E8">
      <w:pPr>
        <w:jc w:val="center"/>
        <w:rPr>
          <w:b/>
          <w:bCs/>
          <w:sz w:val="24"/>
          <w:szCs w:val="24"/>
        </w:rPr>
      </w:pPr>
      <w:r w:rsidRPr="002F1804">
        <w:rPr>
          <w:b/>
          <w:bCs/>
          <w:sz w:val="24"/>
          <w:szCs w:val="24"/>
          <w:highlight w:val="cyan"/>
        </w:rPr>
        <w:t xml:space="preserve">Revised </w:t>
      </w:r>
      <w:r w:rsidR="00CC5FEE">
        <w:rPr>
          <w:b/>
          <w:bCs/>
          <w:sz w:val="24"/>
          <w:szCs w:val="24"/>
          <w:highlight w:val="cyan"/>
        </w:rPr>
        <w:t xml:space="preserve">January 2023 </w:t>
      </w:r>
    </w:p>
    <w:p w14:paraId="14260714" w14:textId="77777777" w:rsidR="00BC7930" w:rsidRDefault="00BC7930" w:rsidP="00132C86">
      <w:pPr>
        <w:spacing w:after="100" w:afterAutospacing="1"/>
        <w:rPr>
          <w:rFonts w:ascii="Arial" w:hAnsi="Arial" w:cs="Arial"/>
          <w:b/>
        </w:rPr>
      </w:pPr>
    </w:p>
    <w:p w14:paraId="424E2C71" w14:textId="37B0C944" w:rsidR="00132C86" w:rsidRPr="00DD4653" w:rsidRDefault="00132C86" w:rsidP="00132C86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Attachments required on the header:</w:t>
      </w:r>
    </w:p>
    <w:p w14:paraId="1A9916F5" w14:textId="77B21846" w:rsidR="001B33E5" w:rsidRDefault="001B33E5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 signed by ALL Parties</w:t>
      </w:r>
    </w:p>
    <w:p w14:paraId="4A13C447" w14:textId="2EC2EC29" w:rsidR="00550849" w:rsidRPr="001E2597" w:rsidRDefault="00E2151A" w:rsidP="00E2151A">
      <w:pPr>
        <w:pStyle w:val="ListParagraph"/>
        <w:spacing w:after="100" w:afterAutospacing="1"/>
        <w:rPr>
          <w:rFonts w:ascii="Arial" w:hAnsi="Arial" w:cs="Arial"/>
        </w:rPr>
      </w:pPr>
      <w:bookmarkStart w:id="0" w:name="_Hlk76115801"/>
      <w:r w:rsidRPr="001E2597">
        <w:rPr>
          <w:rFonts w:ascii="Arial" w:hAnsi="Arial" w:cs="Arial"/>
        </w:rPr>
        <w:t xml:space="preserve">(Note) </w:t>
      </w:r>
      <w:r w:rsidR="00550849" w:rsidRPr="001E2597">
        <w:rPr>
          <w:rFonts w:ascii="Arial" w:hAnsi="Arial" w:cs="Arial"/>
        </w:rPr>
        <w:t>If Finance Legal needs</w:t>
      </w:r>
      <w:r w:rsidR="00CD42BB">
        <w:rPr>
          <w:rFonts w:ascii="Arial" w:hAnsi="Arial" w:cs="Arial"/>
        </w:rPr>
        <w:t xml:space="preserve"> </w:t>
      </w:r>
      <w:r w:rsidR="00550849" w:rsidRPr="001E2597">
        <w:rPr>
          <w:rFonts w:ascii="Arial" w:hAnsi="Arial" w:cs="Arial"/>
        </w:rPr>
        <w:t>to review/provide signature approvals due to agency not having in-house Counsel, send assemble</w:t>
      </w:r>
      <w:r w:rsidR="008612A4">
        <w:rPr>
          <w:rFonts w:ascii="Arial" w:hAnsi="Arial" w:cs="Arial"/>
        </w:rPr>
        <w:t>d</w:t>
      </w:r>
      <w:r w:rsidR="00550849" w:rsidRPr="001E2597">
        <w:rPr>
          <w:rFonts w:ascii="Arial" w:hAnsi="Arial" w:cs="Arial"/>
        </w:rPr>
        <w:t xml:space="preserve"> draft to Office of Procurement Services via email to obtain fully signed contract </w:t>
      </w:r>
    </w:p>
    <w:bookmarkEnd w:id="0"/>
    <w:p w14:paraId="7B732627" w14:textId="6A51E658" w:rsidR="00132C86" w:rsidRPr="00D65D92" w:rsidRDefault="008C5D9D" w:rsidP="003F191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D65D92">
        <w:rPr>
          <w:rFonts w:ascii="Arial" w:hAnsi="Arial" w:cs="Arial"/>
        </w:rPr>
        <w:t xml:space="preserve">Signed and notarized </w:t>
      </w:r>
      <w:r w:rsidR="00132C86" w:rsidRPr="00D65D92">
        <w:rPr>
          <w:rFonts w:ascii="Arial" w:hAnsi="Arial" w:cs="Arial"/>
        </w:rPr>
        <w:t>R</w:t>
      </w:r>
      <w:r w:rsidRPr="00D65D92">
        <w:rPr>
          <w:rFonts w:ascii="Arial" w:hAnsi="Arial" w:cs="Arial"/>
        </w:rPr>
        <w:t xml:space="preserve">equired </w:t>
      </w:r>
      <w:r w:rsidR="00154761" w:rsidRPr="00D65D92">
        <w:rPr>
          <w:rFonts w:ascii="Arial" w:hAnsi="Arial" w:cs="Arial"/>
        </w:rPr>
        <w:t xml:space="preserve">Annual </w:t>
      </w:r>
      <w:r w:rsidRPr="00D65D92">
        <w:rPr>
          <w:rFonts w:ascii="Arial" w:hAnsi="Arial" w:cs="Arial"/>
        </w:rPr>
        <w:t xml:space="preserve">Affidavit </w:t>
      </w:r>
    </w:p>
    <w:p w14:paraId="3888D1DA" w14:textId="77777777" w:rsidR="001B33E5" w:rsidRDefault="00132C86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Assembled Contract</w:t>
      </w:r>
      <w:r w:rsidR="001B33E5">
        <w:rPr>
          <w:rFonts w:ascii="Arial" w:hAnsi="Arial" w:cs="Arial"/>
        </w:rPr>
        <w:t xml:space="preserve"> (Review document for errors such as current terms and conditions are used, dates are correct, vendor matches vendor name in eMARS document.  Do not use red font unless completing a Modification.)</w:t>
      </w:r>
    </w:p>
    <w:p w14:paraId="78411078" w14:textId="06EA9B58" w:rsidR="001B33E5" w:rsidRPr="001B33E5" w:rsidRDefault="00132C86" w:rsidP="00BC59D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 w:rsidRPr="00BC59DB">
        <w:rPr>
          <w:rFonts w:ascii="Arial" w:hAnsi="Arial" w:cs="Arial"/>
        </w:rPr>
        <w:t>Approved SPR1</w:t>
      </w:r>
      <w:r w:rsidR="001B33E5">
        <w:rPr>
          <w:rFonts w:ascii="Arial" w:hAnsi="Arial" w:cs="Arial"/>
        </w:rPr>
        <w:t xml:space="preserve"> Exemption </w:t>
      </w:r>
      <w:r w:rsidRPr="00BC59DB">
        <w:rPr>
          <w:rFonts w:ascii="Arial" w:hAnsi="Arial" w:cs="Arial"/>
        </w:rPr>
        <w:t>(</w:t>
      </w:r>
      <w:r w:rsidR="00CD42BB">
        <w:rPr>
          <w:rFonts w:ascii="Arial" w:hAnsi="Arial" w:cs="Arial"/>
        </w:rPr>
        <w:t xml:space="preserve">Sole Source/NPTB </w:t>
      </w:r>
      <w:r w:rsidRPr="00BC59DB">
        <w:rPr>
          <w:rFonts w:ascii="Arial" w:hAnsi="Arial" w:cs="Arial"/>
        </w:rPr>
        <w:t>if applicable)</w:t>
      </w:r>
      <w:r w:rsidR="0031677E" w:rsidRPr="00BC59DB">
        <w:rPr>
          <w:rFonts w:ascii="Arial" w:hAnsi="Arial" w:cs="Arial"/>
        </w:rPr>
        <w:t xml:space="preserve"> </w:t>
      </w:r>
    </w:p>
    <w:p w14:paraId="03FF445A" w14:textId="4D2D88A5" w:rsidR="00BC59DB" w:rsidRPr="00D73F26" w:rsidRDefault="001B33E5" w:rsidP="00BC59D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BC59DB">
        <w:rPr>
          <w:rFonts w:ascii="Arial" w:hAnsi="Arial" w:cs="Arial"/>
        </w:rPr>
        <w:t>pproved SPR1 for contracts with Individual (if applicable)</w:t>
      </w:r>
    </w:p>
    <w:p w14:paraId="66E0091E" w14:textId="7C01F16C" w:rsidR="00D73F26" w:rsidRPr="000C529E" w:rsidRDefault="00D73F26" w:rsidP="00BC59D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bookmarkStart w:id="1" w:name="_Hlk121396053"/>
      <w:r>
        <w:rPr>
          <w:rFonts w:ascii="Arial" w:hAnsi="Arial" w:cs="Arial"/>
        </w:rPr>
        <w:t>Approved SPR1 or email from COT for IT components (if applicable)</w:t>
      </w:r>
    </w:p>
    <w:bookmarkEnd w:id="1"/>
    <w:p w14:paraId="72EDF63A" w14:textId="36106E7D" w:rsidR="00C630CD" w:rsidRDefault="00DF34D7" w:rsidP="00FA2D5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GCRC </w:t>
      </w:r>
      <w:r w:rsidR="00C630CD" w:rsidRPr="00BC59DB">
        <w:rPr>
          <w:rFonts w:ascii="Arial" w:hAnsi="Arial" w:cs="Arial"/>
        </w:rPr>
        <w:t>Biennium Exemption (if applicable)</w:t>
      </w:r>
    </w:p>
    <w:p w14:paraId="63D0A25D" w14:textId="498C25B4" w:rsidR="00BC7930" w:rsidRPr="00DD4653" w:rsidRDefault="00A65B3E" w:rsidP="00C65BDF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Any other exemptions/letters r</w:t>
      </w:r>
      <w:r w:rsidR="001B33E5">
        <w:rPr>
          <w:rFonts w:ascii="Arial" w:hAnsi="Arial" w:cs="Arial"/>
        </w:rPr>
        <w:t>equired, such as hourly rate</w:t>
      </w:r>
      <w:r w:rsidR="0000128A">
        <w:rPr>
          <w:rFonts w:ascii="Arial" w:hAnsi="Arial" w:cs="Arial"/>
        </w:rPr>
        <w:t xml:space="preserve"> f</w:t>
      </w:r>
      <w:r w:rsidR="00D84E30">
        <w:rPr>
          <w:rFonts w:ascii="Arial" w:hAnsi="Arial" w:cs="Arial"/>
        </w:rPr>
        <w:t>or legal services</w:t>
      </w:r>
    </w:p>
    <w:p w14:paraId="1D2EDF26" w14:textId="11EA47C9" w:rsidR="00C65BDF" w:rsidRPr="00DD4653" w:rsidRDefault="00C65BDF" w:rsidP="00C65BDF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Document Comments:</w:t>
      </w:r>
    </w:p>
    <w:p w14:paraId="3588DB7C" w14:textId="07672B0C" w:rsidR="00BC7930" w:rsidRPr="001E2597" w:rsidRDefault="00DF34D7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 a comment if agency is statutorily exempt from the biennium restrictions</w:t>
      </w:r>
      <w:r w:rsidR="00C968B9">
        <w:rPr>
          <w:rFonts w:ascii="Arial" w:hAnsi="Arial" w:cs="Arial"/>
        </w:rPr>
        <w:t xml:space="preserve"> (if </w:t>
      </w:r>
      <w:r w:rsidR="00C968B9" w:rsidRPr="001E2597">
        <w:rPr>
          <w:rFonts w:ascii="Arial" w:hAnsi="Arial" w:cs="Arial"/>
        </w:rPr>
        <w:t>applicable)</w:t>
      </w:r>
    </w:p>
    <w:p w14:paraId="1BEB110D" w14:textId="79A0E909" w:rsidR="00B36792" w:rsidRPr="001E2597" w:rsidRDefault="00B36792" w:rsidP="00B3679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E2597">
        <w:rPr>
          <w:rFonts w:ascii="Arial" w:hAnsi="Arial" w:cs="Arial"/>
        </w:rPr>
        <w:t>Add a document comment if agency i</w:t>
      </w:r>
      <w:r w:rsidR="00E44222">
        <w:rPr>
          <w:rFonts w:ascii="Arial" w:hAnsi="Arial" w:cs="Arial"/>
        </w:rPr>
        <w:t>s</w:t>
      </w:r>
      <w:r w:rsidRPr="001E2597">
        <w:rPr>
          <w:rFonts w:ascii="Arial" w:hAnsi="Arial" w:cs="Arial"/>
        </w:rPr>
        <w:t xml:space="preserve"> crossing the biennium to align with federal fiscal year</w:t>
      </w:r>
    </w:p>
    <w:p w14:paraId="64A1CE64" w14:textId="55F1BA67" w:rsidR="00480DD2" w:rsidRPr="00DD4653" w:rsidRDefault="006E6D34" w:rsidP="00480DD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 xml:space="preserve">eMARS </w:t>
      </w:r>
      <w:r w:rsidR="008C5D9D" w:rsidRPr="00DD4653">
        <w:rPr>
          <w:rFonts w:ascii="Arial" w:hAnsi="Arial" w:cs="Arial"/>
          <w:b/>
          <w:sz w:val="24"/>
          <w:szCs w:val="24"/>
          <w:u w:val="single"/>
        </w:rPr>
        <w:t>Document:</w:t>
      </w:r>
    </w:p>
    <w:p w14:paraId="2E77CD23" w14:textId="77777777" w:rsidR="006E6D34" w:rsidRDefault="006E6D34" w:rsidP="006E6D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45058664" w14:textId="77777777" w:rsidR="006E6D34" w:rsidRPr="00480DD2" w:rsidRDefault="006E6D34" w:rsidP="006E6D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 P</w:t>
      </w:r>
      <w:r w:rsidRPr="00480DD2">
        <w:rPr>
          <w:rFonts w:ascii="Arial" w:hAnsi="Arial" w:cs="Arial"/>
        </w:rPr>
        <w:t>rocurement type</w:t>
      </w:r>
    </w:p>
    <w:p w14:paraId="00017988" w14:textId="77777777" w:rsidR="006E6D34" w:rsidRPr="00480DD2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Correct Cited Authority selected </w:t>
      </w:r>
    </w:p>
    <w:p w14:paraId="53A009A8" w14:textId="77777777" w:rsidR="006E6D34" w:rsidRP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Reason for Modification is completed (if Applicable)</w:t>
      </w:r>
    </w:p>
    <w:p w14:paraId="3D9F552A" w14:textId="77777777" w:rsidR="006E6D34" w:rsidRPr="00CB7743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2492F983" w14:textId="77777777" w:rsidR="006E6D34" w:rsidRPr="00323A36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Vendor:</w:t>
      </w:r>
    </w:p>
    <w:p w14:paraId="357AD47B" w14:textId="77777777" w:rsidR="006E6D34" w:rsidRPr="000C529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correct vendor selected </w:t>
      </w:r>
    </w:p>
    <w:p w14:paraId="44364DDF" w14:textId="77777777" w:rsidR="006E6D34" w:rsidRP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Is it out of state (SOS # Required)</w:t>
      </w:r>
    </w:p>
    <w:p w14:paraId="72564005" w14:textId="77777777" w:rsidR="006E6D34" w:rsidRPr="00CB7743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71E3021D" w14:textId="77777777" w:rsidR="006E6D34" w:rsidRPr="00480DD2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Line:</w:t>
      </w:r>
    </w:p>
    <w:p w14:paraId="2CD50DF2" w14:textId="77777777" w:rsidR="00CF5DB0" w:rsidRPr="00B00FAC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Applicable commodity code(s) selected</w:t>
      </w:r>
    </w:p>
    <w:p w14:paraId="0484B6B0" w14:textId="1E5D2848" w:rsidR="00CF5DB0" w:rsidRPr="00B00FAC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Extended Description (Brief description of services to be provided)(make sure dates match if listed)(Replacement and why </w:t>
      </w:r>
      <w:r w:rsidR="00DB6E47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needed)</w:t>
      </w:r>
    </w:p>
    <w:p w14:paraId="72613322" w14:textId="77777777" w:rsidR="00CF5DB0" w:rsidRPr="001255ED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Line Type=Service</w:t>
      </w:r>
    </w:p>
    <w:p w14:paraId="185B49DC" w14:textId="77777777" w:rsidR="001B33E5" w:rsidRDefault="00CF5DB0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255ED">
        <w:rPr>
          <w:rFonts w:ascii="Arial" w:hAnsi="Arial" w:cs="Arial"/>
        </w:rPr>
        <w:lastRenderedPageBreak/>
        <w:t>Con</w:t>
      </w:r>
      <w:r>
        <w:rPr>
          <w:rFonts w:ascii="Arial" w:hAnsi="Arial" w:cs="Arial"/>
        </w:rPr>
        <w:t>tract service dates - Service From date allows, minimum of</w:t>
      </w:r>
      <w:r w:rsidR="001B33E5">
        <w:rPr>
          <w:rFonts w:ascii="Arial" w:hAnsi="Arial" w:cs="Arial"/>
        </w:rPr>
        <w:t xml:space="preserve"> seven (</w:t>
      </w:r>
      <w:r>
        <w:rPr>
          <w:rFonts w:ascii="Arial" w:hAnsi="Arial" w:cs="Arial"/>
        </w:rPr>
        <w:t>7</w:t>
      </w:r>
      <w:r w:rsidR="001B33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business days prior to effective date, approval and filing with the GCRC and Service To date is within the current biennium unless a biennium exemption has been approved.</w:t>
      </w:r>
      <w:r w:rsidR="001B33E5">
        <w:rPr>
          <w:rFonts w:ascii="Arial" w:hAnsi="Arial" w:cs="Arial"/>
        </w:rPr>
        <w:t xml:space="preserve">  Service Dates must be the same on all commodity lines.</w:t>
      </w:r>
    </w:p>
    <w:p w14:paraId="3E091EA9" w14:textId="77777777" w:rsidR="00CF5DB0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Shipping &amp; Billing (make sure delivery date is removed)</w:t>
      </w:r>
    </w:p>
    <w:p w14:paraId="7EEA1734" w14:textId="77777777" w:rsidR="006E6D34" w:rsidRDefault="006E6D34" w:rsidP="006E6D34">
      <w:pPr>
        <w:pStyle w:val="ListParagraph"/>
        <w:spacing w:after="100" w:afterAutospacing="1"/>
        <w:rPr>
          <w:rFonts w:ascii="Arial" w:hAnsi="Arial" w:cs="Arial"/>
        </w:rPr>
      </w:pPr>
    </w:p>
    <w:p w14:paraId="75890F9D" w14:textId="5FE513FE" w:rsidR="006E6D34" w:rsidRPr="00CF5DB0" w:rsidRDefault="006E6D34" w:rsidP="00CF5DB0">
      <w:pPr>
        <w:pStyle w:val="ListParagraph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Accounting:</w:t>
      </w:r>
      <w:r w:rsidRPr="00E34F9E">
        <w:rPr>
          <w:rFonts w:ascii="Arial" w:hAnsi="Arial" w:cs="Arial"/>
        </w:rPr>
        <w:t xml:space="preserve"> </w:t>
      </w:r>
    </w:p>
    <w:p w14:paraId="2628DF44" w14:textId="77777777" w:rsid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What type of Funds (needs to match the PON)</w:t>
      </w:r>
    </w:p>
    <w:p w14:paraId="0909F678" w14:textId="77777777" w:rsidR="006E6D34" w:rsidRDefault="006E6D34" w:rsidP="006E6D34">
      <w:pPr>
        <w:pStyle w:val="ListParagraph"/>
        <w:spacing w:after="100" w:afterAutospacing="1"/>
        <w:rPr>
          <w:rFonts w:ascii="Arial" w:hAnsi="Arial" w:cs="Arial"/>
        </w:rPr>
      </w:pPr>
    </w:p>
    <w:p w14:paraId="5E410700" w14:textId="5AFD89F0" w:rsidR="006E6D34" w:rsidRPr="00E34F9E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Conditions: Three Lines</w:t>
      </w:r>
    </w:p>
    <w:p w14:paraId="7FB667AF" w14:textId="77777777" w:rsid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#1 Free Form (PSC Template)</w:t>
      </w:r>
    </w:p>
    <w:p w14:paraId="63759EDA" w14:textId="3D20FA20" w:rsidR="0000128A" w:rsidRDefault="006E6D34" w:rsidP="0000128A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00128A">
        <w:rPr>
          <w:rFonts w:ascii="Arial" w:hAnsi="Arial" w:cs="Arial"/>
        </w:rPr>
        <w:t>Sequence #2 Current PSC Standard Terms and Conditions</w:t>
      </w:r>
      <w:bookmarkStart w:id="2" w:name="_Hlk96335972"/>
      <w:r w:rsidR="0000128A">
        <w:rPr>
          <w:rFonts w:ascii="Arial" w:hAnsi="Arial" w:cs="Arial"/>
        </w:rPr>
        <w:t xml:space="preserve"> (T&amp;Cs will automatically populate based on Cited Authority selected on document header. T&amp;Cs on Modifications should be updated to the current version. Current T&amp;Cs do not always populate correctly if copying from another document.)</w:t>
      </w:r>
    </w:p>
    <w:bookmarkEnd w:id="2"/>
    <w:p w14:paraId="020E1382" w14:textId="0AE8CD3E" w:rsidR="00C65BDF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#3 Signature Page</w:t>
      </w:r>
    </w:p>
    <w:p w14:paraId="20166937" w14:textId="16CF2478" w:rsidR="00362D1A" w:rsidRDefault="00362D1A" w:rsidP="00362D1A">
      <w:pPr>
        <w:pStyle w:val="ListParagraph"/>
        <w:spacing w:after="100" w:afterAutospacing="1"/>
        <w:rPr>
          <w:rFonts w:ascii="Arial" w:hAnsi="Arial" w:cs="Arial"/>
        </w:rPr>
      </w:pPr>
    </w:p>
    <w:p w14:paraId="25872F3D" w14:textId="77777777" w:rsidR="00DD4653" w:rsidRPr="00BC7930" w:rsidRDefault="00DD4653" w:rsidP="00DD4653">
      <w:pPr>
        <w:pStyle w:val="ListParagraph"/>
        <w:spacing w:after="100" w:afterAutospacing="1"/>
        <w:rPr>
          <w:rFonts w:ascii="Arial" w:hAnsi="Arial" w:cs="Arial"/>
        </w:rPr>
      </w:pPr>
    </w:p>
    <w:p w14:paraId="710F1B3F" w14:textId="77777777" w:rsidR="006E6D34" w:rsidRPr="00821504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Proof of Necessity:</w:t>
      </w:r>
    </w:p>
    <w:p w14:paraId="6B95227E" w14:textId="12C18DD7" w:rsidR="006E6D34" w:rsidRPr="0075023E" w:rsidRDefault="00272190" w:rsidP="00272190">
      <w:pPr>
        <w:pStyle w:val="ListParagraph"/>
        <w:numPr>
          <w:ilvl w:val="0"/>
          <w:numId w:val="1"/>
        </w:numPr>
        <w:spacing w:after="100" w:afterAutospacing="1"/>
      </w:pPr>
      <w:r>
        <w:rPr>
          <w:rFonts w:ascii="Arial" w:hAnsi="Arial" w:cs="Arial"/>
        </w:rPr>
        <w:t xml:space="preserve">Define </w:t>
      </w:r>
      <w:r w:rsidRPr="005D0134">
        <w:rPr>
          <w:rFonts w:ascii="Arial" w:hAnsi="Arial" w:cs="Arial"/>
          <w:color w:val="000000"/>
        </w:rPr>
        <w:t>all acronyms the first time they are used</w:t>
      </w:r>
      <w:r w:rsidRPr="00C95A70">
        <w:rPr>
          <w:rFonts w:ascii="Arial" w:hAnsi="Arial" w:cs="Arial"/>
        </w:rPr>
        <w:t xml:space="preserve"> </w:t>
      </w:r>
    </w:p>
    <w:p w14:paraId="0ADE5228" w14:textId="6179B203" w:rsidR="00BC7930" w:rsidRPr="00BC7930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4B3C85">
        <w:rPr>
          <w:rFonts w:ascii="Arial" w:hAnsi="Arial" w:cs="Arial"/>
        </w:rPr>
        <w:t>Do not use N/A or Not Applicable on the PON</w:t>
      </w:r>
    </w:p>
    <w:p w14:paraId="7E8349F8" w14:textId="4212E8E5" w:rsidR="00BC7930" w:rsidRPr="00620EAA" w:rsidRDefault="006E6D34" w:rsidP="00BC7930">
      <w:pPr>
        <w:pStyle w:val="ListParagraph"/>
        <w:numPr>
          <w:ilvl w:val="0"/>
          <w:numId w:val="1"/>
        </w:numPr>
        <w:spacing w:after="100" w:afterAutospacing="1"/>
      </w:pPr>
      <w:r w:rsidRPr="00D869FD">
        <w:rPr>
          <w:rFonts w:ascii="Arial" w:hAnsi="Arial" w:cs="Arial"/>
          <w:b/>
        </w:rPr>
        <w:t>General Information</w:t>
      </w:r>
      <w:r>
        <w:rPr>
          <w:rFonts w:ascii="Arial" w:hAnsi="Arial" w:cs="Arial"/>
        </w:rPr>
        <w:t>:</w:t>
      </w:r>
      <w:r w:rsidRPr="00C95A70">
        <w:rPr>
          <w:rFonts w:ascii="Arial" w:hAnsi="Arial" w:cs="Arial"/>
        </w:rPr>
        <w:t xml:space="preserve"> Type of Award – Select </w:t>
      </w:r>
      <w:r w:rsidRPr="00C95A70">
        <w:rPr>
          <w:rFonts w:ascii="Arial" w:hAnsi="Arial" w:cs="Arial"/>
          <w:b/>
        </w:rPr>
        <w:t>New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(replacement)</w:t>
      </w:r>
      <w:r w:rsidRPr="00C95A70">
        <w:rPr>
          <w:rFonts w:ascii="Arial" w:hAnsi="Arial" w:cs="Arial"/>
        </w:rPr>
        <w:t xml:space="preserve"> or </w:t>
      </w:r>
      <w:r w:rsidRPr="00C95A70">
        <w:rPr>
          <w:rFonts w:ascii="Arial" w:hAnsi="Arial" w:cs="Arial"/>
          <w:b/>
        </w:rPr>
        <w:t>Amendment</w:t>
      </w:r>
      <w:r w:rsidRPr="00C9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95A70">
        <w:rPr>
          <w:rFonts w:ascii="Arial" w:hAnsi="Arial" w:cs="Arial"/>
        </w:rPr>
        <w:t>for modifications including Administrative</w:t>
      </w:r>
      <w:r>
        <w:rPr>
          <w:rFonts w:ascii="Arial" w:hAnsi="Arial" w:cs="Arial"/>
        </w:rPr>
        <w:t>)</w:t>
      </w:r>
    </w:p>
    <w:p w14:paraId="31963AA3" w14:textId="5DAD01B5" w:rsidR="00BC7930" w:rsidRPr="0054246E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Description of work to be Performed</w:t>
      </w:r>
      <w:r w:rsidRPr="0054246E">
        <w:rPr>
          <w:rFonts w:ascii="Arial" w:hAnsi="Arial" w:cs="Arial"/>
        </w:rPr>
        <w:t xml:space="preserve">: </w:t>
      </w:r>
      <w:r w:rsidR="001B33E5" w:rsidRPr="0054246E">
        <w:rPr>
          <w:rFonts w:ascii="Arial" w:hAnsi="Arial" w:cs="Arial"/>
        </w:rPr>
        <w:t xml:space="preserve"> Include 2-3 concise sentences that thoroughly explain the service being provided. </w:t>
      </w:r>
      <w:r w:rsidR="009A4EE4" w:rsidRPr="0054246E">
        <w:rPr>
          <w:rFonts w:ascii="Arial" w:hAnsi="Arial" w:cs="Arial"/>
        </w:rPr>
        <w:t xml:space="preserve">Do not copy/paste the entire scope of work.  Add MODIFICATION, </w:t>
      </w:r>
      <w:r w:rsidR="00550849" w:rsidRPr="0054246E">
        <w:rPr>
          <w:rFonts w:ascii="Arial" w:hAnsi="Arial" w:cs="Arial"/>
        </w:rPr>
        <w:t xml:space="preserve">RENEWAL, </w:t>
      </w:r>
      <w:r w:rsidR="009A4EE4" w:rsidRPr="0054246E">
        <w:rPr>
          <w:rFonts w:ascii="Arial" w:hAnsi="Arial" w:cs="Arial"/>
        </w:rPr>
        <w:t xml:space="preserve">ADMINISTRATIVE MODIFICATION, NOT PRACTICABLE, SOLE SOURCE, </w:t>
      </w:r>
      <w:bookmarkStart w:id="3" w:name="_Hlk93408604"/>
      <w:r w:rsidR="009A4EE4" w:rsidRPr="0054246E">
        <w:rPr>
          <w:rFonts w:ascii="Arial" w:hAnsi="Arial" w:cs="Arial"/>
        </w:rPr>
        <w:t xml:space="preserve">RETROACTIVE START DATE </w:t>
      </w:r>
      <w:bookmarkEnd w:id="3"/>
      <w:r w:rsidR="009A4EE4" w:rsidRPr="0054246E">
        <w:rPr>
          <w:rFonts w:ascii="Arial" w:hAnsi="Arial" w:cs="Arial"/>
        </w:rPr>
        <w:t xml:space="preserve">or REPLACEMENT to the beginning in all </w:t>
      </w:r>
      <w:r w:rsidR="004451E8" w:rsidRPr="0054246E">
        <w:rPr>
          <w:rFonts w:ascii="Arial" w:hAnsi="Arial" w:cs="Arial"/>
        </w:rPr>
        <w:t>CAPS, i</w:t>
      </w:r>
      <w:r w:rsidR="00BC7930" w:rsidRPr="0054246E">
        <w:rPr>
          <w:rFonts w:ascii="Arial" w:hAnsi="Arial" w:cs="Arial"/>
        </w:rPr>
        <w:t>f</w:t>
      </w:r>
      <w:r w:rsidR="00C968B9" w:rsidRPr="0054246E">
        <w:rPr>
          <w:rFonts w:ascii="Arial" w:hAnsi="Arial" w:cs="Arial"/>
        </w:rPr>
        <w:t xml:space="preserve"> applicable</w:t>
      </w:r>
    </w:p>
    <w:p w14:paraId="1DC9A12F" w14:textId="4502277C" w:rsidR="00BC7930" w:rsidRPr="0054246E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Planned Performance Monitoring</w:t>
      </w:r>
      <w:r w:rsidR="00483505" w:rsidRPr="0054246E">
        <w:rPr>
          <w:rFonts w:ascii="Arial" w:hAnsi="Arial" w:cs="Arial"/>
        </w:rPr>
        <w:t>: A</w:t>
      </w:r>
      <w:r w:rsidRPr="0054246E">
        <w:rPr>
          <w:rFonts w:ascii="Arial" w:hAnsi="Arial" w:cs="Arial"/>
        </w:rPr>
        <w:t>ccurate description of how the agency will monitor the services provided. i.e. vendor shall provide monthly/quarterly/yearly status reports.</w:t>
      </w:r>
    </w:p>
    <w:p w14:paraId="3F41601B" w14:textId="10AF7A36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Source of Funds</w:t>
      </w:r>
      <w:r w:rsidRPr="0054246E">
        <w:rPr>
          <w:rFonts w:ascii="Arial" w:hAnsi="Arial" w:cs="Arial"/>
        </w:rPr>
        <w:t>: Total amount of PON2, listed accurately per funding.  If Federal answer dr</w:t>
      </w:r>
      <w:r w:rsidR="004451E8" w:rsidRPr="0054246E">
        <w:rPr>
          <w:rFonts w:ascii="Arial" w:hAnsi="Arial" w:cs="Arial"/>
        </w:rPr>
        <w:t>op down questions, if Other,</w:t>
      </w:r>
      <w:r w:rsidRPr="0054246E">
        <w:rPr>
          <w:rFonts w:ascii="Arial" w:hAnsi="Arial" w:cs="Arial"/>
        </w:rPr>
        <w:t xml:space="preserve"> explain</w:t>
      </w:r>
    </w:p>
    <w:p w14:paraId="4A10D409" w14:textId="77777777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Contract Cost Information</w:t>
      </w:r>
      <w:r w:rsidRPr="0054246E">
        <w:rPr>
          <w:rFonts w:ascii="Arial" w:hAnsi="Arial" w:cs="Arial"/>
        </w:rPr>
        <w:t>: Complete all fields</w:t>
      </w:r>
    </w:p>
    <w:p w14:paraId="02A32A26" w14:textId="06C3EDE2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Detailed Description of Projected Cost</w:t>
      </w:r>
      <w:r w:rsidRPr="0054246E">
        <w:rPr>
          <w:rFonts w:ascii="Arial" w:hAnsi="Arial" w:cs="Arial"/>
        </w:rPr>
        <w:t>:</w:t>
      </w:r>
      <w:r w:rsidR="00483505" w:rsidRPr="0054246E">
        <w:rPr>
          <w:rFonts w:ascii="Arial" w:hAnsi="Arial" w:cs="Arial"/>
        </w:rPr>
        <w:t xml:space="preserve"> </w:t>
      </w:r>
      <w:r w:rsidR="004451E8" w:rsidRPr="0054246E">
        <w:rPr>
          <w:rFonts w:ascii="Arial" w:hAnsi="Arial" w:cs="Arial"/>
        </w:rPr>
        <w:t>Only include contract detailed budget, Contract Not to Exceed Amount, and hourly rate (if applicable).</w:t>
      </w:r>
      <w:r w:rsidR="00483505" w:rsidRPr="0054246E">
        <w:rPr>
          <w:rFonts w:ascii="Arial" w:hAnsi="Arial" w:cs="Arial"/>
        </w:rPr>
        <w:t xml:space="preserve">  If a modification update the amounts to match.</w:t>
      </w:r>
    </w:p>
    <w:p w14:paraId="4894B538" w14:textId="77777777" w:rsidR="006E6D34" w:rsidRPr="0054246E" w:rsidRDefault="006E6D34" w:rsidP="0048350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Basis for Payment</w:t>
      </w:r>
      <w:r w:rsidRPr="0054246E">
        <w:rPr>
          <w:rFonts w:ascii="Arial" w:hAnsi="Arial" w:cs="Arial"/>
        </w:rPr>
        <w:t xml:space="preserve">: </w:t>
      </w:r>
      <w:r w:rsidR="00483505" w:rsidRPr="0054246E">
        <w:rPr>
          <w:rFonts w:ascii="Arial" w:hAnsi="Arial" w:cs="Arial"/>
        </w:rPr>
        <w:t>State how payment will be made such as upon proper submittal of detailed monthly/quarterly/yearly approved invoices</w:t>
      </w:r>
    </w:p>
    <w:p w14:paraId="0BF8EEC8" w14:textId="04C57B1A" w:rsidR="006E6D34" w:rsidRPr="0054246E" w:rsidRDefault="006E6D34" w:rsidP="00CE6B4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Justification</w:t>
      </w:r>
      <w:r w:rsidR="00483505" w:rsidRPr="0054246E">
        <w:rPr>
          <w:rFonts w:ascii="Arial" w:hAnsi="Arial" w:cs="Arial"/>
        </w:rPr>
        <w:t xml:space="preserve">: Name/Address of Other Providers Considered, list the name, city and state of non-awarded vendors </w:t>
      </w:r>
      <w:r w:rsidR="004451E8" w:rsidRPr="0054246E">
        <w:rPr>
          <w:rFonts w:ascii="Arial" w:hAnsi="Arial" w:cs="Arial"/>
        </w:rPr>
        <w:t>or a detailed description of WHY</w:t>
      </w:r>
      <w:r w:rsidR="00483505" w:rsidRPr="0054246E">
        <w:rPr>
          <w:rFonts w:ascii="Arial" w:hAnsi="Arial" w:cs="Arial"/>
        </w:rPr>
        <w:t xml:space="preserve"> no other vendors were awarded. If</w:t>
      </w:r>
      <w:r w:rsidR="00CE6B4D" w:rsidRPr="0054246E">
        <w:rPr>
          <w:rFonts w:ascii="Arial" w:hAnsi="Arial" w:cs="Arial"/>
        </w:rPr>
        <w:t xml:space="preserve"> a solicitation wasn’t issued, provide explanation of method of award</w:t>
      </w:r>
      <w:r w:rsidR="004451E8" w:rsidRPr="0054246E">
        <w:rPr>
          <w:rFonts w:ascii="Arial" w:hAnsi="Arial" w:cs="Arial"/>
        </w:rPr>
        <w:t>.  Do not use Not Applicable or N/A in this section.</w:t>
      </w:r>
    </w:p>
    <w:p w14:paraId="67ED1312" w14:textId="13C08B33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color w:val="FF0000"/>
        </w:rPr>
      </w:pPr>
      <w:r w:rsidRPr="0054246E">
        <w:rPr>
          <w:rFonts w:ascii="Arial" w:hAnsi="Arial" w:cs="Arial"/>
          <w:b/>
        </w:rPr>
        <w:t>Basis for Selection</w:t>
      </w:r>
      <w:r w:rsidRPr="0054246E">
        <w:rPr>
          <w:rFonts w:ascii="Arial" w:hAnsi="Arial" w:cs="Arial"/>
        </w:rPr>
        <w:t>: Reason for exchange, explain</w:t>
      </w:r>
      <w:r w:rsidR="00C43A46" w:rsidRPr="0054246E">
        <w:rPr>
          <w:rFonts w:ascii="Arial" w:hAnsi="Arial" w:cs="Arial"/>
        </w:rPr>
        <w:t xml:space="preserve"> why vendor was chosen and i</w:t>
      </w:r>
      <w:r w:rsidR="00E83D0F" w:rsidRPr="0054246E">
        <w:rPr>
          <w:rFonts w:ascii="Arial" w:hAnsi="Arial" w:cs="Arial"/>
        </w:rPr>
        <w:t>f applicable list the</w:t>
      </w:r>
      <w:r w:rsidR="0000128A">
        <w:rPr>
          <w:rFonts w:ascii="Arial" w:hAnsi="Arial" w:cs="Arial"/>
        </w:rPr>
        <w:t xml:space="preserve"> SRW, EV and RFP</w:t>
      </w:r>
      <w:r w:rsidR="00C43A46" w:rsidRPr="0054246E">
        <w:rPr>
          <w:rFonts w:ascii="Arial" w:hAnsi="Arial" w:cs="Arial"/>
        </w:rPr>
        <w:t xml:space="preserve"> </w:t>
      </w:r>
      <w:r w:rsidR="00E83D0F" w:rsidRPr="0054246E">
        <w:rPr>
          <w:rFonts w:ascii="Arial" w:hAnsi="Arial" w:cs="Arial"/>
        </w:rPr>
        <w:t xml:space="preserve">document numbers </w:t>
      </w:r>
      <w:r w:rsidR="00C43A46" w:rsidRPr="0054246E">
        <w:rPr>
          <w:rFonts w:ascii="Arial" w:hAnsi="Arial" w:cs="Arial"/>
        </w:rPr>
        <w:t xml:space="preserve">used to award the contract.  </w:t>
      </w:r>
      <w:r w:rsidRPr="0054246E">
        <w:rPr>
          <w:rFonts w:ascii="Arial" w:hAnsi="Arial" w:cs="Arial"/>
        </w:rPr>
        <w:t xml:space="preserve"> This section should also contain the Secretary of State’s registration number for all </w:t>
      </w:r>
      <w:r w:rsidR="0032253B" w:rsidRPr="0054246E">
        <w:rPr>
          <w:rFonts w:ascii="Arial" w:hAnsi="Arial" w:cs="Arial"/>
        </w:rPr>
        <w:t>foreign</w:t>
      </w:r>
      <w:r w:rsidR="007772D8" w:rsidRPr="0054246E">
        <w:rPr>
          <w:rFonts w:ascii="Arial" w:hAnsi="Arial" w:cs="Arial"/>
        </w:rPr>
        <w:t xml:space="preserve"> (</w:t>
      </w:r>
      <w:r w:rsidRPr="0054246E">
        <w:rPr>
          <w:rFonts w:ascii="Arial" w:hAnsi="Arial" w:cs="Arial"/>
        </w:rPr>
        <w:t>out of state) vendors</w:t>
      </w:r>
      <w:r w:rsidR="00903005" w:rsidRPr="0054246E">
        <w:rPr>
          <w:rFonts w:ascii="Arial" w:hAnsi="Arial" w:cs="Arial"/>
        </w:rPr>
        <w:t xml:space="preserve"> or explain why they are not required to be registered.</w:t>
      </w:r>
      <w:r w:rsidR="004451E8" w:rsidRPr="0054246E">
        <w:rPr>
          <w:rFonts w:ascii="Arial" w:hAnsi="Arial" w:cs="Arial"/>
        </w:rPr>
        <w:t xml:space="preserve"> Do not use Not Applicable or N/A in this section.</w:t>
      </w:r>
      <w:r w:rsidR="00834710" w:rsidRPr="0054246E">
        <w:rPr>
          <w:rFonts w:ascii="Arial" w:hAnsi="Arial" w:cs="Arial"/>
        </w:rPr>
        <w:t xml:space="preserve">  Include the following renewal language for all contract RENEWALS </w:t>
      </w:r>
      <w:r w:rsidR="00D65D92" w:rsidRPr="0054246E">
        <w:rPr>
          <w:rFonts w:ascii="Arial" w:hAnsi="Arial" w:cs="Arial"/>
        </w:rPr>
        <w:t xml:space="preserve">(this should match the renewal language in the RFP) </w:t>
      </w:r>
      <w:r w:rsidR="00834710" w:rsidRPr="0054246E">
        <w:rPr>
          <w:rFonts w:ascii="Arial" w:hAnsi="Arial" w:cs="Arial"/>
        </w:rPr>
        <w:t>– Per Section 10</w:t>
      </w:r>
      <w:r w:rsidR="00F47777" w:rsidRPr="0054246E">
        <w:rPr>
          <w:rFonts w:ascii="Arial" w:hAnsi="Arial" w:cs="Arial"/>
        </w:rPr>
        <w:t xml:space="preserve">.30 of the RFP, </w:t>
      </w:r>
      <w:r w:rsidR="0044245E" w:rsidRPr="0054246E">
        <w:rPr>
          <w:rFonts w:ascii="Arial" w:hAnsi="Arial" w:cs="Arial"/>
        </w:rPr>
        <w:t xml:space="preserve">The Commonwealth reserves the right to renew this contract for up to </w:t>
      </w:r>
      <w:r w:rsidR="00D65D92" w:rsidRPr="0054246E">
        <w:rPr>
          <w:rFonts w:ascii="Arial" w:hAnsi="Arial" w:cs="Arial"/>
          <w:u w:val="single"/>
        </w:rPr>
        <w:t>___</w:t>
      </w:r>
      <w:r w:rsidR="0044245E" w:rsidRPr="0054246E">
        <w:rPr>
          <w:rFonts w:ascii="Arial" w:hAnsi="Arial" w:cs="Arial"/>
          <w:u w:val="single"/>
        </w:rPr>
        <w:t xml:space="preserve"> </w:t>
      </w:r>
      <w:r w:rsidR="0044245E" w:rsidRPr="0054246E">
        <w:rPr>
          <w:rFonts w:ascii="Arial" w:hAnsi="Arial" w:cs="Arial"/>
        </w:rPr>
        <w:t xml:space="preserve">additional </w:t>
      </w:r>
      <w:r w:rsidR="00D65D92" w:rsidRPr="0054246E">
        <w:rPr>
          <w:rFonts w:ascii="Arial" w:hAnsi="Arial" w:cs="Arial"/>
        </w:rPr>
        <w:t>___</w:t>
      </w:r>
      <w:r w:rsidR="0044245E" w:rsidRPr="0054246E">
        <w:rPr>
          <w:rFonts w:ascii="Arial" w:hAnsi="Arial" w:cs="Arial"/>
        </w:rPr>
        <w:t xml:space="preserve"> year periods.  This is renewal </w:t>
      </w:r>
      <w:r w:rsidR="00D65D92" w:rsidRPr="0054246E">
        <w:rPr>
          <w:rFonts w:ascii="Arial" w:hAnsi="Arial" w:cs="Arial"/>
        </w:rPr>
        <w:t>___</w:t>
      </w:r>
      <w:r w:rsidR="0044245E" w:rsidRPr="0054246E">
        <w:rPr>
          <w:rFonts w:ascii="Arial" w:hAnsi="Arial" w:cs="Arial"/>
        </w:rPr>
        <w:t xml:space="preserve"> of </w:t>
      </w:r>
      <w:r w:rsidR="00D65D92" w:rsidRPr="0054246E">
        <w:rPr>
          <w:rFonts w:ascii="Arial" w:hAnsi="Arial" w:cs="Arial"/>
        </w:rPr>
        <w:t>___.</w:t>
      </w:r>
    </w:p>
    <w:p w14:paraId="0D017E05" w14:textId="43C51B41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Justification for Outside Provider</w:t>
      </w:r>
      <w:r w:rsidRPr="0054246E">
        <w:rPr>
          <w:rFonts w:ascii="Arial" w:hAnsi="Arial" w:cs="Arial"/>
        </w:rPr>
        <w:t xml:space="preserve">: Explain why </w:t>
      </w:r>
      <w:r w:rsidR="00C43A46" w:rsidRPr="0054246E">
        <w:rPr>
          <w:rFonts w:ascii="Arial" w:hAnsi="Arial" w:cs="Arial"/>
        </w:rPr>
        <w:t>Commonwealth staff could</w:t>
      </w:r>
      <w:r w:rsidRPr="0054246E">
        <w:rPr>
          <w:rFonts w:ascii="Arial" w:hAnsi="Arial" w:cs="Arial"/>
        </w:rPr>
        <w:t xml:space="preserve"> not perform the service. For example “Agency personnel lack the technical knowledge and capability to provide this service”. If out of state vendor</w:t>
      </w:r>
      <w:r w:rsidR="00BC7930" w:rsidRPr="0054246E">
        <w:rPr>
          <w:rFonts w:ascii="Arial" w:hAnsi="Arial" w:cs="Arial"/>
        </w:rPr>
        <w:t>, explain</w:t>
      </w:r>
      <w:r w:rsidR="00C968B9" w:rsidRPr="0054246E">
        <w:rPr>
          <w:rFonts w:ascii="Arial" w:hAnsi="Arial" w:cs="Arial"/>
        </w:rPr>
        <w:t xml:space="preserve"> </w:t>
      </w:r>
      <w:r w:rsidRPr="0054246E">
        <w:rPr>
          <w:rFonts w:ascii="Arial" w:hAnsi="Arial" w:cs="Arial"/>
        </w:rPr>
        <w:t xml:space="preserve">why a KY vendor </w:t>
      </w:r>
      <w:r w:rsidR="00BC7930" w:rsidRPr="0054246E">
        <w:rPr>
          <w:rFonts w:ascii="Arial" w:hAnsi="Arial" w:cs="Arial"/>
        </w:rPr>
        <w:t xml:space="preserve">was </w:t>
      </w:r>
      <w:r w:rsidRPr="0054246E">
        <w:rPr>
          <w:rFonts w:ascii="Arial" w:hAnsi="Arial" w:cs="Arial"/>
        </w:rPr>
        <w:t>not awarded the contract?</w:t>
      </w:r>
    </w:p>
    <w:p w14:paraId="3DB111E0" w14:textId="20D4A528" w:rsidR="004451E8" w:rsidRPr="00CD42BB" w:rsidRDefault="006E6D34" w:rsidP="004451E8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Contact Information</w:t>
      </w:r>
      <w:r w:rsidRPr="0054246E">
        <w:rPr>
          <w:rFonts w:ascii="Arial" w:hAnsi="Arial" w:cs="Arial"/>
        </w:rPr>
        <w:t xml:space="preserve">: </w:t>
      </w:r>
      <w:r w:rsidR="004451E8" w:rsidRPr="0054246E">
        <w:rPr>
          <w:rFonts w:ascii="Arial" w:hAnsi="Arial" w:cs="Arial"/>
        </w:rPr>
        <w:t xml:space="preserve">GCRC will contact this person if contract is pulled for further review.  Typically should be the procurement contact who can route to the appropriate </w:t>
      </w:r>
      <w:r w:rsidR="004451E8" w:rsidRPr="00CD42BB">
        <w:rPr>
          <w:rFonts w:ascii="Arial" w:hAnsi="Arial" w:cs="Arial"/>
        </w:rPr>
        <w:t>agency staff.</w:t>
      </w:r>
    </w:p>
    <w:p w14:paraId="3ED5CCE6" w14:textId="65E4612D" w:rsidR="00226C62" w:rsidRPr="00CD42BB" w:rsidRDefault="00226C62" w:rsidP="00226C6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CD42BB">
        <w:rPr>
          <w:rFonts w:ascii="Arial" w:hAnsi="Arial" w:cs="Arial"/>
          <w:b/>
          <w:sz w:val="24"/>
          <w:szCs w:val="24"/>
          <w:u w:val="single"/>
        </w:rPr>
        <w:t>Information Technology</w:t>
      </w:r>
    </w:p>
    <w:p w14:paraId="2B2271F7" w14:textId="77777777" w:rsidR="00226C62" w:rsidRPr="00CD42BB" w:rsidRDefault="00226C62" w:rsidP="00226C62">
      <w:pPr>
        <w:pStyle w:val="xxxxxmso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CD42BB">
        <w:rPr>
          <w:rFonts w:ascii="Calibri" w:eastAsia="Times New Roman" w:hAnsi="Calibri"/>
          <w:color w:val="auto"/>
        </w:rPr>
        <w:t xml:space="preserve">Is there an information technology component (cloud, software, hardware, services) to this contract?  </w:t>
      </w:r>
    </w:p>
    <w:p w14:paraId="637AE579" w14:textId="77777777" w:rsidR="00226C62" w:rsidRPr="00CD42BB" w:rsidRDefault="00226C62" w:rsidP="00226C62">
      <w:pPr>
        <w:pStyle w:val="xxxxxmsolistparagraph"/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CD42BB">
        <w:rPr>
          <w:rFonts w:ascii="Calibri" w:eastAsia="Times New Roman" w:hAnsi="Calibri"/>
          <w:color w:val="auto"/>
        </w:rPr>
        <w:t>If there is an information technology component to the contract, agency must attach a COT approved SPR1 or an email from COT stating their approval is not required.</w:t>
      </w:r>
    </w:p>
    <w:p w14:paraId="70AE6B02" w14:textId="77777777" w:rsidR="002F1804" w:rsidRDefault="002F1804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43947D82" w14:textId="58FCAE0F" w:rsidR="00C61B05" w:rsidRDefault="00C61B05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1FECC07A" w14:textId="77777777" w:rsidR="004451E8" w:rsidRPr="003866E7" w:rsidRDefault="004451E8" w:rsidP="004451E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submitting for approval, review document carefully for:</w:t>
      </w:r>
    </w:p>
    <w:p w14:paraId="76A2C5AC" w14:textId="77777777" w:rsidR="00550849" w:rsidRDefault="00550849" w:rsidP="00550849">
      <w:pPr>
        <w:pStyle w:val="ListParagraph"/>
        <w:spacing w:after="100" w:afterAutospacing="1"/>
        <w:rPr>
          <w:rFonts w:ascii="Arial" w:hAnsi="Arial" w:cs="Arial"/>
        </w:rPr>
      </w:pPr>
    </w:p>
    <w:p w14:paraId="5D8657AF" w14:textId="42AC0744" w:rsidR="00550849" w:rsidRPr="001E2597" w:rsidRDefault="0000128A" w:rsidP="00550849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0849" w:rsidRPr="001E2597">
        <w:rPr>
          <w:rFonts w:ascii="Arial" w:hAnsi="Arial" w:cs="Arial"/>
        </w:rPr>
        <w:t xml:space="preserve">urrent Affidavit </w:t>
      </w:r>
    </w:p>
    <w:p w14:paraId="329FC14A" w14:textId="6EB025B0" w:rsidR="00C61B05" w:rsidRDefault="00584F66" w:rsidP="00584F6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C61B05">
        <w:rPr>
          <w:rFonts w:ascii="Arial" w:hAnsi="Arial" w:cs="Arial"/>
        </w:rPr>
        <w:t xml:space="preserve"> </w:t>
      </w:r>
      <w:r w:rsidR="00406576">
        <w:rPr>
          <w:rFonts w:ascii="Arial" w:hAnsi="Arial" w:cs="Arial"/>
        </w:rPr>
        <w:t xml:space="preserve">PSC </w:t>
      </w:r>
      <w:r w:rsidR="00C61B05">
        <w:rPr>
          <w:rFonts w:ascii="Arial" w:hAnsi="Arial" w:cs="Arial"/>
        </w:rPr>
        <w:t>Template used</w:t>
      </w:r>
      <w:r>
        <w:rPr>
          <w:rFonts w:ascii="Arial" w:hAnsi="Arial" w:cs="Arial"/>
        </w:rPr>
        <w:t xml:space="preserve"> and Finance Terms and Conditions are used</w:t>
      </w:r>
    </w:p>
    <w:p w14:paraId="074A55D9" w14:textId="18E4B0E0" w:rsidR="004451E8" w:rsidRPr="004451E8" w:rsidRDefault="004451E8" w:rsidP="004451E8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Correct Shipping/Billing is listed on Commodity Line</w:t>
      </w:r>
    </w:p>
    <w:p w14:paraId="35C6FE4A" w14:textId="77777777" w:rsidR="00C61B05" w:rsidRDefault="00C61B05" w:rsidP="00C61B0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Agency and Vendor match the eMARS Document</w:t>
      </w:r>
    </w:p>
    <w:p w14:paraId="2E161E85" w14:textId="77777777" w:rsidR="00C61B05" w:rsidRPr="00CC0384" w:rsidRDefault="00CC0384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Effective dates match throughout the eMARS document and contract</w:t>
      </w:r>
    </w:p>
    <w:p w14:paraId="219DB2A7" w14:textId="77777777" w:rsidR="00C61B05" w:rsidRDefault="00C61B05" w:rsidP="00C61B0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Scope of Work is completed</w:t>
      </w:r>
    </w:p>
    <w:p w14:paraId="39DB7E72" w14:textId="77777777" w:rsidR="00C61B05" w:rsidRPr="00CC0384" w:rsidRDefault="00CC0384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NOT duplicate the Finance Terms and Conditions within the Agency Terms and Conditions</w:t>
      </w:r>
    </w:p>
    <w:p w14:paraId="348EA3B9" w14:textId="77777777" w:rsidR="00C61B05" w:rsidRPr="00584F66" w:rsidRDefault="00C61B05" w:rsidP="00584F6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Dollar amount matches the eMARS Document</w:t>
      </w:r>
    </w:p>
    <w:p w14:paraId="5F2BAE8C" w14:textId="77777777" w:rsidR="005812B5" w:rsidRPr="00F546E0" w:rsidRDefault="00C61B05" w:rsidP="00C43A4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</w:t>
      </w:r>
    </w:p>
    <w:sectPr w:rsidR="005812B5" w:rsidRPr="00F5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47B9" w14:textId="77777777" w:rsidR="001F2856" w:rsidRDefault="001F2856" w:rsidP="00815DC8">
      <w:pPr>
        <w:spacing w:after="0" w:line="240" w:lineRule="auto"/>
      </w:pPr>
      <w:r>
        <w:separator/>
      </w:r>
    </w:p>
  </w:endnote>
  <w:endnote w:type="continuationSeparator" w:id="0">
    <w:p w14:paraId="3476E964" w14:textId="77777777" w:rsidR="001F2856" w:rsidRDefault="001F2856" w:rsidP="0081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98A7" w14:textId="77777777" w:rsidR="001F2856" w:rsidRDefault="001F2856" w:rsidP="00815DC8">
      <w:pPr>
        <w:spacing w:after="0" w:line="240" w:lineRule="auto"/>
      </w:pPr>
      <w:r>
        <w:separator/>
      </w:r>
    </w:p>
  </w:footnote>
  <w:footnote w:type="continuationSeparator" w:id="0">
    <w:p w14:paraId="335DD84C" w14:textId="77777777" w:rsidR="001F2856" w:rsidRDefault="001F2856" w:rsidP="0081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52505BB2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A55"/>
    <w:multiLevelType w:val="hybridMultilevel"/>
    <w:tmpl w:val="6742C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117"/>
    <w:multiLevelType w:val="hybridMultilevel"/>
    <w:tmpl w:val="DC648F0E"/>
    <w:lvl w:ilvl="0" w:tplc="86AC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0568A"/>
    <w:multiLevelType w:val="hybridMultilevel"/>
    <w:tmpl w:val="86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77490">
    <w:abstractNumId w:val="0"/>
  </w:num>
  <w:num w:numId="2" w16cid:durableId="1075008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744935">
    <w:abstractNumId w:val="3"/>
  </w:num>
  <w:num w:numId="4" w16cid:durableId="742485342">
    <w:abstractNumId w:val="2"/>
  </w:num>
  <w:num w:numId="5" w16cid:durableId="2041734393">
    <w:abstractNumId w:val="0"/>
  </w:num>
  <w:num w:numId="6" w16cid:durableId="986200749">
    <w:abstractNumId w:val="1"/>
  </w:num>
  <w:num w:numId="7" w16cid:durableId="177112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3"/>
    <w:rsid w:val="0000128A"/>
    <w:rsid w:val="00003A4F"/>
    <w:rsid w:val="00027BD0"/>
    <w:rsid w:val="00030EA8"/>
    <w:rsid w:val="000F3FDF"/>
    <w:rsid w:val="001221A1"/>
    <w:rsid w:val="001255ED"/>
    <w:rsid w:val="00126DC3"/>
    <w:rsid w:val="00132C86"/>
    <w:rsid w:val="001344AD"/>
    <w:rsid w:val="00154761"/>
    <w:rsid w:val="00196D0D"/>
    <w:rsid w:val="001B33E5"/>
    <w:rsid w:val="001D6C8B"/>
    <w:rsid w:val="001D77F1"/>
    <w:rsid w:val="001E2597"/>
    <w:rsid w:val="001E3D36"/>
    <w:rsid w:val="001F2856"/>
    <w:rsid w:val="00226C62"/>
    <w:rsid w:val="0024609E"/>
    <w:rsid w:val="002513B4"/>
    <w:rsid w:val="00272190"/>
    <w:rsid w:val="002971BE"/>
    <w:rsid w:val="002B3FC6"/>
    <w:rsid w:val="002F1804"/>
    <w:rsid w:val="0031677E"/>
    <w:rsid w:val="0032253B"/>
    <w:rsid w:val="00362D1A"/>
    <w:rsid w:val="003704B9"/>
    <w:rsid w:val="00394B8A"/>
    <w:rsid w:val="00396B52"/>
    <w:rsid w:val="003D6411"/>
    <w:rsid w:val="00406576"/>
    <w:rsid w:val="004123CC"/>
    <w:rsid w:val="004267F0"/>
    <w:rsid w:val="00435103"/>
    <w:rsid w:val="0044245E"/>
    <w:rsid w:val="004451E8"/>
    <w:rsid w:val="0045731C"/>
    <w:rsid w:val="00464700"/>
    <w:rsid w:val="00480DD2"/>
    <w:rsid w:val="00483505"/>
    <w:rsid w:val="00497B6B"/>
    <w:rsid w:val="004D106E"/>
    <w:rsid w:val="004D75E5"/>
    <w:rsid w:val="005100C4"/>
    <w:rsid w:val="0051095D"/>
    <w:rsid w:val="00512B2A"/>
    <w:rsid w:val="00515A15"/>
    <w:rsid w:val="0054246E"/>
    <w:rsid w:val="00550849"/>
    <w:rsid w:val="00564C46"/>
    <w:rsid w:val="005722F9"/>
    <w:rsid w:val="005812B5"/>
    <w:rsid w:val="00584F66"/>
    <w:rsid w:val="005C780B"/>
    <w:rsid w:val="005E6AB7"/>
    <w:rsid w:val="005F4676"/>
    <w:rsid w:val="00620EAA"/>
    <w:rsid w:val="00663E04"/>
    <w:rsid w:val="00694AD7"/>
    <w:rsid w:val="006E0DDF"/>
    <w:rsid w:val="006E6D34"/>
    <w:rsid w:val="00721B79"/>
    <w:rsid w:val="00722923"/>
    <w:rsid w:val="00734120"/>
    <w:rsid w:val="00740B14"/>
    <w:rsid w:val="00755BD7"/>
    <w:rsid w:val="00775C6F"/>
    <w:rsid w:val="007772D8"/>
    <w:rsid w:val="00780F1C"/>
    <w:rsid w:val="00790976"/>
    <w:rsid w:val="007E4434"/>
    <w:rsid w:val="007E7154"/>
    <w:rsid w:val="00815DC8"/>
    <w:rsid w:val="00834710"/>
    <w:rsid w:val="00853596"/>
    <w:rsid w:val="00860366"/>
    <w:rsid w:val="008612A4"/>
    <w:rsid w:val="008B032A"/>
    <w:rsid w:val="008C31B3"/>
    <w:rsid w:val="008C5D9D"/>
    <w:rsid w:val="008D741D"/>
    <w:rsid w:val="00903005"/>
    <w:rsid w:val="00926BEF"/>
    <w:rsid w:val="00966070"/>
    <w:rsid w:val="00966C35"/>
    <w:rsid w:val="009A1DB2"/>
    <w:rsid w:val="009A4EE4"/>
    <w:rsid w:val="009B2936"/>
    <w:rsid w:val="009B4081"/>
    <w:rsid w:val="009C0FFC"/>
    <w:rsid w:val="009C57FF"/>
    <w:rsid w:val="009E4501"/>
    <w:rsid w:val="009F19B5"/>
    <w:rsid w:val="009F2A7C"/>
    <w:rsid w:val="009F45DD"/>
    <w:rsid w:val="00A0551B"/>
    <w:rsid w:val="00A27732"/>
    <w:rsid w:val="00A65B3E"/>
    <w:rsid w:val="00A83746"/>
    <w:rsid w:val="00A842EE"/>
    <w:rsid w:val="00AC7A26"/>
    <w:rsid w:val="00B36792"/>
    <w:rsid w:val="00B37FF3"/>
    <w:rsid w:val="00B87276"/>
    <w:rsid w:val="00BB5F6A"/>
    <w:rsid w:val="00BC59DB"/>
    <w:rsid w:val="00BC7930"/>
    <w:rsid w:val="00BF605A"/>
    <w:rsid w:val="00C00D6C"/>
    <w:rsid w:val="00C06487"/>
    <w:rsid w:val="00C42AC8"/>
    <w:rsid w:val="00C43A46"/>
    <w:rsid w:val="00C61B05"/>
    <w:rsid w:val="00C630CD"/>
    <w:rsid w:val="00C65BDF"/>
    <w:rsid w:val="00C968B9"/>
    <w:rsid w:val="00CB2A8D"/>
    <w:rsid w:val="00CC0384"/>
    <w:rsid w:val="00CC085B"/>
    <w:rsid w:val="00CC5FEE"/>
    <w:rsid w:val="00CD42BB"/>
    <w:rsid w:val="00CE1F48"/>
    <w:rsid w:val="00CE6B4D"/>
    <w:rsid w:val="00CF5DB0"/>
    <w:rsid w:val="00D041A1"/>
    <w:rsid w:val="00D2698F"/>
    <w:rsid w:val="00D30B54"/>
    <w:rsid w:val="00D3576F"/>
    <w:rsid w:val="00D65D92"/>
    <w:rsid w:val="00D73F26"/>
    <w:rsid w:val="00D74DFD"/>
    <w:rsid w:val="00D84E30"/>
    <w:rsid w:val="00D869FD"/>
    <w:rsid w:val="00D96368"/>
    <w:rsid w:val="00DA7912"/>
    <w:rsid w:val="00DB0DF9"/>
    <w:rsid w:val="00DB6E47"/>
    <w:rsid w:val="00DD1D57"/>
    <w:rsid w:val="00DD4653"/>
    <w:rsid w:val="00DF34D7"/>
    <w:rsid w:val="00E2151A"/>
    <w:rsid w:val="00E33BE0"/>
    <w:rsid w:val="00E44222"/>
    <w:rsid w:val="00E51305"/>
    <w:rsid w:val="00E83D0F"/>
    <w:rsid w:val="00E941B6"/>
    <w:rsid w:val="00EE27EE"/>
    <w:rsid w:val="00F10CE2"/>
    <w:rsid w:val="00F47777"/>
    <w:rsid w:val="00F546E0"/>
    <w:rsid w:val="00F7014D"/>
    <w:rsid w:val="00F77A60"/>
    <w:rsid w:val="00F77D0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60306"/>
  <w15:chartTrackingRefBased/>
  <w15:docId w15:val="{DCD4C72D-66A9-4EFA-93B7-9D56723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71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48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C8"/>
  </w:style>
  <w:style w:type="paragraph" w:styleId="Footer">
    <w:name w:val="footer"/>
    <w:basedOn w:val="Normal"/>
    <w:link w:val="Foot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C8"/>
  </w:style>
  <w:style w:type="character" w:styleId="CommentReference">
    <w:name w:val="annotation reference"/>
    <w:basedOn w:val="DefaultParagraphFont"/>
    <w:uiPriority w:val="99"/>
    <w:semiHidden/>
    <w:unhideWhenUsed/>
    <w:rsid w:val="00C9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9"/>
    <w:rPr>
      <w:b/>
      <w:bCs/>
      <w:sz w:val="20"/>
      <w:szCs w:val="20"/>
    </w:rPr>
  </w:style>
  <w:style w:type="paragraph" w:customStyle="1" w:styleId="xxxxxmsolistparagraph">
    <w:name w:val="x_xxxxmsolistparagraph"/>
    <w:basedOn w:val="Normal"/>
    <w:rsid w:val="00226C62"/>
    <w:pPr>
      <w:spacing w:after="0" w:line="240" w:lineRule="auto"/>
      <w:ind w:left="720"/>
    </w:pPr>
    <w:rPr>
      <w:rFonts w:ascii="Verdana" w:hAnsi="Verdana" w:cs="Calibri"/>
      <w:color w:val="6200B8"/>
      <w:sz w:val="24"/>
      <w:szCs w:val="24"/>
    </w:rPr>
  </w:style>
  <w:style w:type="paragraph" w:styleId="Revision">
    <w:name w:val="Revision"/>
    <w:hidden/>
    <w:uiPriority w:val="99"/>
    <w:semiHidden/>
    <w:rsid w:val="00CC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78756-932D-4D98-831B-B5EEDEDC5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DCA64-AC56-458A-8E7F-6989D3E428FE}"/>
</file>

<file path=customXml/itemProps3.xml><?xml version="1.0" encoding="utf-8"?>
<ds:datastoreItem xmlns:ds="http://schemas.openxmlformats.org/officeDocument/2006/customXml" ds:itemID="{C54E35EC-B1A7-4A7C-94FC-7B6F3FC83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Uphoff, Robin R (EEC)</dc:creator>
  <cp:keywords/>
  <dc:description/>
  <cp:lastModifiedBy>Brewer, Julie (Finance)</cp:lastModifiedBy>
  <cp:revision>3</cp:revision>
  <cp:lastPrinted>2020-02-18T12:40:00Z</cp:lastPrinted>
  <dcterms:created xsi:type="dcterms:W3CDTF">2023-01-26T15:39:00Z</dcterms:created>
  <dcterms:modified xsi:type="dcterms:W3CDTF">2023-01-26T17:40:00Z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