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782"/>
        <w:gridCol w:w="1098"/>
        <w:gridCol w:w="1531"/>
        <w:gridCol w:w="162"/>
        <w:gridCol w:w="256"/>
        <w:gridCol w:w="917"/>
        <w:gridCol w:w="322"/>
        <w:gridCol w:w="722"/>
        <w:gridCol w:w="590"/>
        <w:gridCol w:w="1890"/>
        <w:gridCol w:w="1674"/>
      </w:tblGrid>
      <w:tr w:rsidR="00375F27" w:rsidTr="00874C9E">
        <w:trPr>
          <w:trHeight w:val="1790"/>
        </w:trPr>
        <w:tc>
          <w:tcPr>
            <w:tcW w:w="6068" w:type="dxa"/>
            <w:gridSpan w:val="7"/>
            <w:tcBorders>
              <w:top w:val="nil"/>
              <w:left w:val="nil"/>
              <w:bottom w:val="nil"/>
              <w:right w:val="nil"/>
            </w:tcBorders>
            <w:vAlign w:val="center"/>
          </w:tcPr>
          <w:p w:rsidR="00375F27" w:rsidRPr="00125AAA" w:rsidRDefault="00375F27" w:rsidP="00FC0428">
            <w:pPr>
              <w:jc w:val="center"/>
              <w:rPr>
                <w:b/>
                <w:sz w:val="32"/>
                <w:szCs w:val="32"/>
              </w:rPr>
            </w:pPr>
            <w:r w:rsidRPr="00125AAA">
              <w:rPr>
                <w:b/>
                <w:sz w:val="32"/>
                <w:szCs w:val="32"/>
              </w:rPr>
              <w:t xml:space="preserve">Finance </w:t>
            </w:r>
            <w:r>
              <w:rPr>
                <w:b/>
                <w:sz w:val="32"/>
                <w:szCs w:val="32"/>
              </w:rPr>
              <w:t>a</w:t>
            </w:r>
            <w:r w:rsidRPr="00125AAA">
              <w:rPr>
                <w:b/>
                <w:sz w:val="32"/>
                <w:szCs w:val="32"/>
              </w:rPr>
              <w:t>nd Administration Cabinet</w:t>
            </w:r>
          </w:p>
          <w:p w:rsidR="00375F27" w:rsidRPr="00125AAA" w:rsidRDefault="00375F27" w:rsidP="00FC0428">
            <w:pPr>
              <w:jc w:val="center"/>
              <w:rPr>
                <w:b/>
                <w:sz w:val="32"/>
                <w:szCs w:val="32"/>
              </w:rPr>
            </w:pPr>
            <w:r w:rsidRPr="00125AAA">
              <w:rPr>
                <w:b/>
                <w:sz w:val="32"/>
                <w:szCs w:val="32"/>
              </w:rPr>
              <w:t>Office of Administrative Services</w:t>
            </w:r>
          </w:p>
          <w:p w:rsidR="00375F27" w:rsidRPr="00125AAA" w:rsidRDefault="00375F27" w:rsidP="00167325">
            <w:pPr>
              <w:jc w:val="center"/>
              <w:rPr>
                <w:sz w:val="32"/>
                <w:szCs w:val="32"/>
              </w:rPr>
            </w:pPr>
            <w:r w:rsidRPr="00125AAA">
              <w:rPr>
                <w:b/>
                <w:sz w:val="32"/>
                <w:szCs w:val="32"/>
              </w:rPr>
              <w:t>SPR1 Request Form</w:t>
            </w:r>
          </w:p>
        </w:tc>
        <w:tc>
          <w:tcPr>
            <w:tcW w:w="4876" w:type="dxa"/>
            <w:gridSpan w:val="4"/>
            <w:tcBorders>
              <w:top w:val="nil"/>
              <w:left w:val="nil"/>
              <w:bottom w:val="nil"/>
              <w:right w:val="nil"/>
            </w:tcBorders>
            <w:vAlign w:val="center"/>
          </w:tcPr>
          <w:p w:rsidR="00375F27" w:rsidRPr="00375F27" w:rsidRDefault="00375F27" w:rsidP="00375F27">
            <w:pPr>
              <w:jc w:val="center"/>
              <w:rPr>
                <w:b/>
                <w:sz w:val="24"/>
                <w:szCs w:val="24"/>
              </w:rPr>
            </w:pPr>
            <w:r w:rsidRPr="00375F27">
              <w:rPr>
                <w:b/>
                <w:sz w:val="24"/>
                <w:szCs w:val="24"/>
              </w:rPr>
              <w:t>Sen</w:t>
            </w:r>
            <w:r w:rsidR="00D13E93">
              <w:rPr>
                <w:b/>
                <w:sz w:val="24"/>
                <w:szCs w:val="24"/>
              </w:rPr>
              <w:t>d Forms</w:t>
            </w:r>
            <w:r w:rsidR="00904EBF">
              <w:rPr>
                <w:b/>
                <w:sz w:val="24"/>
                <w:szCs w:val="24"/>
              </w:rPr>
              <w:t xml:space="preserve"> T</w:t>
            </w:r>
            <w:r w:rsidRPr="00375F27">
              <w:rPr>
                <w:b/>
                <w:sz w:val="24"/>
                <w:szCs w:val="24"/>
              </w:rPr>
              <w:t>o</w:t>
            </w:r>
            <w:r w:rsidR="00904EBF">
              <w:rPr>
                <w:rStyle w:val="EndnoteReference"/>
                <w:b/>
                <w:sz w:val="24"/>
                <w:szCs w:val="24"/>
              </w:rPr>
              <w:endnoteReference w:id="1"/>
            </w:r>
            <w:r w:rsidRPr="00375F27">
              <w:rPr>
                <w:b/>
                <w:sz w:val="24"/>
                <w:szCs w:val="24"/>
              </w:rPr>
              <w:t>:</w:t>
            </w:r>
          </w:p>
          <w:p w:rsidR="00375F27" w:rsidRPr="00375F27" w:rsidRDefault="00375F27" w:rsidP="00375F27">
            <w:pPr>
              <w:jc w:val="center"/>
              <w:rPr>
                <w:sz w:val="24"/>
                <w:szCs w:val="24"/>
              </w:rPr>
            </w:pPr>
            <w:r w:rsidRPr="005E4DAE">
              <w:rPr>
                <w:sz w:val="24"/>
                <w:szCs w:val="24"/>
              </w:rPr>
              <w:t>FIN.OASPURCHASING@KY.GOV</w:t>
            </w:r>
          </w:p>
          <w:p w:rsidR="00375F27" w:rsidRPr="00375F27" w:rsidRDefault="00375F27" w:rsidP="00375F27">
            <w:pPr>
              <w:jc w:val="center"/>
              <w:rPr>
                <w:sz w:val="24"/>
                <w:szCs w:val="24"/>
              </w:rPr>
            </w:pPr>
            <w:r w:rsidRPr="00375F27">
              <w:rPr>
                <w:sz w:val="24"/>
                <w:szCs w:val="24"/>
              </w:rPr>
              <w:t>OR</w:t>
            </w:r>
          </w:p>
          <w:p w:rsidR="00375F27" w:rsidRPr="00375F27" w:rsidRDefault="00375F27" w:rsidP="00375F27">
            <w:pPr>
              <w:jc w:val="center"/>
              <w:rPr>
                <w:sz w:val="24"/>
                <w:szCs w:val="24"/>
              </w:rPr>
            </w:pPr>
            <w:r w:rsidRPr="00375F27">
              <w:rPr>
                <w:sz w:val="24"/>
                <w:szCs w:val="24"/>
              </w:rPr>
              <w:t>Capitol Annex, Room 195, Frankfort, KY  40601</w:t>
            </w:r>
          </w:p>
        </w:tc>
      </w:tr>
      <w:tr w:rsidR="00101EBC" w:rsidTr="00101EBC">
        <w:trPr>
          <w:trHeight w:val="539"/>
        </w:trPr>
        <w:tc>
          <w:tcPr>
            <w:tcW w:w="2880" w:type="dxa"/>
            <w:gridSpan w:val="2"/>
            <w:tcBorders>
              <w:top w:val="single" w:sz="4" w:space="0" w:color="auto"/>
              <w:left w:val="single" w:sz="4" w:space="0" w:color="auto"/>
              <w:bottom w:val="single" w:sz="4" w:space="0" w:color="auto"/>
              <w:right w:val="single" w:sz="4" w:space="0" w:color="auto"/>
            </w:tcBorders>
            <w:vAlign w:val="center"/>
          </w:tcPr>
          <w:p w:rsidR="00101EBC" w:rsidRPr="00375F27" w:rsidRDefault="00101EBC" w:rsidP="005947E2">
            <w:pPr>
              <w:jc w:val="center"/>
              <w:rPr>
                <w:sz w:val="24"/>
                <w:szCs w:val="24"/>
              </w:rPr>
            </w:pPr>
            <w:r w:rsidRPr="00375F27">
              <w:rPr>
                <w:sz w:val="24"/>
                <w:szCs w:val="24"/>
              </w:rPr>
              <w:t>Requesting Department</w:t>
            </w:r>
            <w:r w:rsidR="004B1AB4">
              <w:rPr>
                <w:rStyle w:val="EndnoteReference"/>
                <w:sz w:val="24"/>
                <w:szCs w:val="24"/>
              </w:rPr>
              <w:endnoteReference w:id="2"/>
            </w:r>
            <w:r w:rsidRPr="00375F27">
              <w:rPr>
                <w:sz w:val="24"/>
                <w:szCs w:val="24"/>
              </w:rPr>
              <w:t>:</w:t>
            </w:r>
          </w:p>
        </w:tc>
        <w:tc>
          <w:tcPr>
            <w:tcW w:w="8064" w:type="dxa"/>
            <w:gridSpan w:val="9"/>
            <w:tcBorders>
              <w:top w:val="single" w:sz="4" w:space="0" w:color="auto"/>
              <w:left w:val="single" w:sz="4" w:space="0" w:color="auto"/>
              <w:bottom w:val="single" w:sz="4" w:space="0" w:color="auto"/>
              <w:right w:val="single" w:sz="4" w:space="0" w:color="auto"/>
            </w:tcBorders>
            <w:vAlign w:val="center"/>
          </w:tcPr>
          <w:p w:rsidR="00101EBC" w:rsidRPr="00375F27" w:rsidRDefault="00E41CA2" w:rsidP="00C83EA8">
            <w:pPr>
              <w:rPr>
                <w:sz w:val="24"/>
                <w:szCs w:val="24"/>
              </w:rPr>
            </w:pPr>
            <w:r>
              <w:rPr>
                <w:sz w:val="24"/>
                <w:szCs w:val="24"/>
              </w:rPr>
              <w:fldChar w:fldCharType="begin">
                <w:ffData>
                  <w:name w:val="Departments"/>
                  <w:enabled/>
                  <w:calcOnExit w:val="0"/>
                  <w:ddList>
                    <w:listEntry w:val="Select One"/>
                    <w:listEntry w:val="070 - Governor's Office"/>
                    <w:listEntry w:val="076 - Military Affairs Commission"/>
                    <w:listEntry w:val="079 - COT"/>
                    <w:listEntry w:val="084 - KY River Authority"/>
                    <w:listEntry w:val="085 - Lt. Governor's Office"/>
                    <w:listEntry w:val="103 - Office of PVA Accounting"/>
                    <w:listEntry w:val="110 - Secretary of the Cabinet"/>
                    <w:listEntry w:val="130 - Department of Revenue"/>
                    <w:listEntry w:val="135 - Gov. Office of Early Childhood"/>
                    <w:listEntry w:val="137 - KCNA"/>
                    <w:listEntry w:val="345 - School Facilities Construction Commission"/>
                    <w:listEntry w:val="354 - Executive Branch Ethics Commission"/>
                    <w:listEntry w:val="627 - KY Turnpike Authority"/>
                    <w:listEntry w:val="750 - Finance, Office of the Secretary"/>
                    <w:listEntry w:val="757 - Office of Inspector General"/>
                    <w:listEntry w:val="758 - Office of the Controller"/>
                    <w:listEntry w:val="759 - County Costs"/>
                    <w:listEntry w:val="765 - Office of the State Budget Director"/>
                    <w:listEntry w:val="785 - Facilities Support Srvcs (Gov. Mansion)"/>
                  </w:ddList>
                </w:ffData>
              </w:fldChar>
            </w:r>
            <w:bookmarkStart w:id="0" w:name="Departments"/>
            <w:r>
              <w:rPr>
                <w:sz w:val="24"/>
                <w:szCs w:val="24"/>
              </w:rPr>
              <w:instrText xml:space="preserve"> FORMDROPDOWN </w:instrText>
            </w:r>
            <w:r w:rsidR="007A4AC1">
              <w:rPr>
                <w:sz w:val="24"/>
                <w:szCs w:val="24"/>
              </w:rPr>
            </w:r>
            <w:r w:rsidR="007A4AC1">
              <w:rPr>
                <w:sz w:val="24"/>
                <w:szCs w:val="24"/>
              </w:rPr>
              <w:fldChar w:fldCharType="separate"/>
            </w:r>
            <w:r>
              <w:rPr>
                <w:sz w:val="24"/>
                <w:szCs w:val="24"/>
              </w:rPr>
              <w:fldChar w:fldCharType="end"/>
            </w:r>
            <w:bookmarkEnd w:id="0"/>
          </w:p>
        </w:tc>
      </w:tr>
      <w:tr w:rsidR="00F25569" w:rsidTr="00291F0B">
        <w:trPr>
          <w:trHeight w:val="539"/>
        </w:trPr>
        <w:tc>
          <w:tcPr>
            <w:tcW w:w="2880" w:type="dxa"/>
            <w:gridSpan w:val="2"/>
            <w:tcBorders>
              <w:top w:val="single" w:sz="4" w:space="0" w:color="auto"/>
              <w:left w:val="single" w:sz="4" w:space="0" w:color="auto"/>
              <w:bottom w:val="single" w:sz="4" w:space="0" w:color="auto"/>
              <w:right w:val="single" w:sz="4" w:space="0" w:color="auto"/>
            </w:tcBorders>
            <w:vAlign w:val="center"/>
          </w:tcPr>
          <w:p w:rsidR="00F25569" w:rsidRPr="00375F27" w:rsidRDefault="00F25569" w:rsidP="00101EBC">
            <w:pPr>
              <w:jc w:val="center"/>
              <w:rPr>
                <w:sz w:val="24"/>
                <w:szCs w:val="24"/>
              </w:rPr>
            </w:pPr>
            <w:r w:rsidRPr="00375F27">
              <w:rPr>
                <w:sz w:val="24"/>
                <w:szCs w:val="24"/>
              </w:rPr>
              <w:t>Requestor Name:</w:t>
            </w:r>
          </w:p>
        </w:tc>
        <w:tc>
          <w:tcPr>
            <w:tcW w:w="8064" w:type="dxa"/>
            <w:gridSpan w:val="9"/>
            <w:tcBorders>
              <w:top w:val="single" w:sz="4" w:space="0" w:color="auto"/>
              <w:left w:val="single" w:sz="4" w:space="0" w:color="auto"/>
              <w:bottom w:val="single" w:sz="4" w:space="0" w:color="auto"/>
              <w:right w:val="single" w:sz="4" w:space="0" w:color="auto"/>
            </w:tcBorders>
            <w:vAlign w:val="center"/>
          </w:tcPr>
          <w:p w:rsidR="00F25569" w:rsidRPr="00375F27" w:rsidRDefault="0046622C" w:rsidP="00BB3DC2">
            <w:pPr>
              <w:rPr>
                <w:sz w:val="24"/>
                <w:szCs w:val="24"/>
              </w:rPr>
            </w:pPr>
            <w:r>
              <w:rPr>
                <w:sz w:val="24"/>
                <w:szCs w:val="24"/>
              </w:rPr>
              <w:fldChar w:fldCharType="begin">
                <w:ffData>
                  <w:name w:val="Text1"/>
                  <w:enabled/>
                  <w:calcOnExit w:val="0"/>
                  <w:textInput>
                    <w:maxLength w:val="50"/>
                  </w:textInput>
                </w:ffData>
              </w:fldChar>
            </w:r>
            <w:bookmarkStart w:id="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BB3DC2" w:rsidTr="00141BDB">
        <w:trPr>
          <w:trHeight w:val="539"/>
        </w:trPr>
        <w:tc>
          <w:tcPr>
            <w:tcW w:w="2880" w:type="dxa"/>
            <w:gridSpan w:val="2"/>
            <w:tcBorders>
              <w:top w:val="single" w:sz="4" w:space="0" w:color="auto"/>
              <w:left w:val="single" w:sz="4" w:space="0" w:color="auto"/>
              <w:bottom w:val="single" w:sz="4" w:space="0" w:color="auto"/>
              <w:right w:val="single" w:sz="4" w:space="0" w:color="auto"/>
            </w:tcBorders>
            <w:vAlign w:val="center"/>
          </w:tcPr>
          <w:p w:rsidR="00BB3DC2" w:rsidRPr="00375F27" w:rsidRDefault="00BB3DC2" w:rsidP="00101EBC">
            <w:pPr>
              <w:jc w:val="center"/>
              <w:rPr>
                <w:sz w:val="24"/>
                <w:szCs w:val="24"/>
              </w:rPr>
            </w:pPr>
            <w:r w:rsidRPr="00375F27">
              <w:rPr>
                <w:sz w:val="24"/>
                <w:szCs w:val="24"/>
              </w:rPr>
              <w:t>Requestor Phone Number:</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BB3DC2" w:rsidRDefault="00BB3DC2" w:rsidP="00101EBC">
            <w:r>
              <w:rPr>
                <w:sz w:val="24"/>
                <w:szCs w:val="24"/>
              </w:rPr>
              <w:fldChar w:fldCharType="begin">
                <w:ffData>
                  <w:name w:val="Text2"/>
                  <w:enabled/>
                  <w:calcOnExit w:val="0"/>
                  <w:textInput>
                    <w:maxLength w:val="2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2551" w:type="dxa"/>
            <w:gridSpan w:val="4"/>
            <w:tcBorders>
              <w:top w:val="single" w:sz="4" w:space="0" w:color="auto"/>
              <w:left w:val="single" w:sz="4" w:space="0" w:color="auto"/>
              <w:bottom w:val="single" w:sz="4" w:space="0" w:color="auto"/>
              <w:right w:val="single" w:sz="4" w:space="0" w:color="auto"/>
            </w:tcBorders>
            <w:vAlign w:val="center"/>
          </w:tcPr>
          <w:p w:rsidR="00BB3DC2" w:rsidRPr="00375F27" w:rsidRDefault="00BB3DC2" w:rsidP="00101EBC">
            <w:pPr>
              <w:jc w:val="center"/>
              <w:rPr>
                <w:sz w:val="24"/>
                <w:szCs w:val="24"/>
              </w:rPr>
            </w:pPr>
            <w:r w:rsidRPr="00375F27">
              <w:rPr>
                <w:sz w:val="24"/>
                <w:szCs w:val="24"/>
              </w:rPr>
              <w:t>Requestor e-Mail:</w:t>
            </w: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BB3DC2" w:rsidRPr="00375F27" w:rsidRDefault="00BB3DC2" w:rsidP="00BB3DC2">
            <w:pPr>
              <w:rPr>
                <w:sz w:val="24"/>
                <w:szCs w:val="24"/>
              </w:rPr>
            </w:pPr>
            <w:r w:rsidRPr="00375F27">
              <w:rPr>
                <w:sz w:val="24"/>
                <w:szCs w:val="24"/>
              </w:rPr>
              <w:fldChar w:fldCharType="begin">
                <w:ffData>
                  <w:name w:val="Text3"/>
                  <w:enabled/>
                  <w:calcOnExit w:val="0"/>
                  <w:textInput>
                    <w:maxLength w:val="75"/>
                  </w:textInput>
                </w:ffData>
              </w:fldChar>
            </w:r>
            <w:r w:rsidRPr="00375F27">
              <w:rPr>
                <w:sz w:val="24"/>
                <w:szCs w:val="24"/>
              </w:rPr>
              <w:instrText xml:space="preserve"> FORMTEXT </w:instrText>
            </w:r>
            <w:r w:rsidRPr="00375F27">
              <w:rPr>
                <w:sz w:val="24"/>
                <w:szCs w:val="24"/>
              </w:rPr>
            </w:r>
            <w:r w:rsidRPr="00375F27">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75F27">
              <w:rPr>
                <w:sz w:val="24"/>
                <w:szCs w:val="24"/>
              </w:rPr>
              <w:fldChar w:fldCharType="end"/>
            </w:r>
          </w:p>
        </w:tc>
      </w:tr>
      <w:tr w:rsidR="00BB3DC2" w:rsidTr="00557AD1">
        <w:trPr>
          <w:trHeight w:val="521"/>
        </w:trPr>
        <w:tc>
          <w:tcPr>
            <w:tcW w:w="2880" w:type="dxa"/>
            <w:gridSpan w:val="2"/>
            <w:tcBorders>
              <w:top w:val="single" w:sz="4" w:space="0" w:color="auto"/>
              <w:left w:val="single" w:sz="4" w:space="0" w:color="auto"/>
              <w:bottom w:val="single" w:sz="4" w:space="0" w:color="auto"/>
              <w:right w:val="single" w:sz="4" w:space="0" w:color="auto"/>
            </w:tcBorders>
            <w:vAlign w:val="center"/>
          </w:tcPr>
          <w:p w:rsidR="00BB3DC2" w:rsidRPr="00375F27" w:rsidRDefault="00BB3DC2" w:rsidP="00101EBC">
            <w:pPr>
              <w:jc w:val="center"/>
              <w:rPr>
                <w:sz w:val="24"/>
                <w:szCs w:val="24"/>
              </w:rPr>
            </w:pPr>
            <w:r w:rsidRPr="00375F27">
              <w:rPr>
                <w:sz w:val="24"/>
                <w:szCs w:val="24"/>
              </w:rPr>
              <w:t>Type of Request</w:t>
            </w:r>
            <w:r>
              <w:rPr>
                <w:rStyle w:val="EndnoteReference"/>
                <w:sz w:val="24"/>
                <w:szCs w:val="24"/>
              </w:rPr>
              <w:endnoteReference w:id="3"/>
            </w:r>
            <w:r w:rsidRPr="00375F27">
              <w:rPr>
                <w:sz w:val="24"/>
                <w:szCs w:val="24"/>
              </w:rPr>
              <w:t>:</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BB3DC2" w:rsidRDefault="00BB3DC2" w:rsidP="00101EBC">
            <w:r>
              <w:rPr>
                <w:sz w:val="24"/>
                <w:szCs w:val="24"/>
              </w:rPr>
              <w:fldChar w:fldCharType="begin">
                <w:ffData>
                  <w:name w:val="Dropdown1"/>
                  <w:enabled/>
                  <w:calcOnExit w:val="0"/>
                  <w:ddList>
                    <w:listEntry w:val="Select One"/>
                    <w:listEntry w:val="IT"/>
                    <w:listEntry w:val="Postal"/>
                    <w:listEntry w:val="Printing"/>
                    <w:listEntry w:val="Vehicles"/>
                  </w:ddList>
                </w:ffData>
              </w:fldChar>
            </w:r>
            <w:bookmarkStart w:id="3" w:name="Dropdown1"/>
            <w:r>
              <w:rPr>
                <w:sz w:val="24"/>
                <w:szCs w:val="24"/>
              </w:rPr>
              <w:instrText xml:space="preserve"> FORMDROPDOWN </w:instrText>
            </w:r>
            <w:r w:rsidR="007A4AC1">
              <w:rPr>
                <w:sz w:val="24"/>
                <w:szCs w:val="24"/>
              </w:rPr>
            </w:r>
            <w:r w:rsidR="007A4AC1">
              <w:rPr>
                <w:sz w:val="24"/>
                <w:szCs w:val="24"/>
              </w:rPr>
              <w:fldChar w:fldCharType="separate"/>
            </w:r>
            <w:r>
              <w:rPr>
                <w:sz w:val="24"/>
                <w:szCs w:val="24"/>
              </w:rPr>
              <w:fldChar w:fldCharType="end"/>
            </w:r>
            <w:bookmarkEnd w:id="3"/>
          </w:p>
        </w:tc>
        <w:tc>
          <w:tcPr>
            <w:tcW w:w="2551" w:type="dxa"/>
            <w:gridSpan w:val="4"/>
            <w:tcBorders>
              <w:top w:val="single" w:sz="4" w:space="0" w:color="auto"/>
              <w:left w:val="single" w:sz="4" w:space="0" w:color="auto"/>
              <w:bottom w:val="single" w:sz="4" w:space="0" w:color="auto"/>
              <w:right w:val="single" w:sz="4" w:space="0" w:color="auto"/>
            </w:tcBorders>
            <w:vAlign w:val="center"/>
          </w:tcPr>
          <w:p w:rsidR="00BB3DC2" w:rsidRPr="00375F27" w:rsidRDefault="00BB3DC2" w:rsidP="00101EBC">
            <w:pPr>
              <w:jc w:val="center"/>
              <w:rPr>
                <w:sz w:val="24"/>
                <w:szCs w:val="24"/>
              </w:rPr>
            </w:pPr>
            <w:r w:rsidRPr="00375F27">
              <w:rPr>
                <w:sz w:val="24"/>
                <w:szCs w:val="24"/>
              </w:rPr>
              <w:t>Request Category:</w:t>
            </w: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BB3DC2" w:rsidRPr="00375F27" w:rsidRDefault="00BB3DC2" w:rsidP="00101EBC">
            <w:pPr>
              <w:rPr>
                <w:sz w:val="24"/>
                <w:szCs w:val="24"/>
              </w:rPr>
            </w:pPr>
            <w:r>
              <w:rPr>
                <w:sz w:val="24"/>
                <w:szCs w:val="24"/>
              </w:rPr>
              <w:fldChar w:fldCharType="begin">
                <w:ffData>
                  <w:name w:val=""/>
                  <w:enabled/>
                  <w:calcOnExit w:val="0"/>
                  <w:ddList>
                    <w:listEntry w:val="Select One"/>
                    <w:listEntry w:val="IT Hardware"/>
                    <w:listEntry w:val="IT Maintenance"/>
                    <w:listEntry w:val="IT Services"/>
                    <w:listEntry w:val="IT Software"/>
                    <w:listEntry w:val="IT Task Order"/>
                    <w:listEntry w:val="Postal"/>
                    <w:listEntry w:val="Printing"/>
                    <w:listEntry w:val="Vehicle Repairs and Parts"/>
                    <w:listEntry w:val="Vehicles"/>
                  </w:ddList>
                </w:ffData>
              </w:fldChar>
            </w:r>
            <w:r>
              <w:rPr>
                <w:sz w:val="24"/>
                <w:szCs w:val="24"/>
              </w:rPr>
              <w:instrText xml:space="preserve"> FORMDROPDOWN </w:instrText>
            </w:r>
            <w:r w:rsidR="007A4AC1">
              <w:rPr>
                <w:sz w:val="24"/>
                <w:szCs w:val="24"/>
              </w:rPr>
            </w:r>
            <w:r w:rsidR="007A4AC1">
              <w:rPr>
                <w:sz w:val="24"/>
                <w:szCs w:val="24"/>
              </w:rPr>
              <w:fldChar w:fldCharType="separate"/>
            </w:r>
            <w:r>
              <w:rPr>
                <w:sz w:val="24"/>
                <w:szCs w:val="24"/>
              </w:rPr>
              <w:fldChar w:fldCharType="end"/>
            </w:r>
          </w:p>
        </w:tc>
      </w:tr>
      <w:tr w:rsidR="00BB3DC2" w:rsidTr="002525AF">
        <w:trPr>
          <w:trHeight w:val="521"/>
        </w:trPr>
        <w:tc>
          <w:tcPr>
            <w:tcW w:w="2880" w:type="dxa"/>
            <w:gridSpan w:val="2"/>
            <w:tcBorders>
              <w:top w:val="single" w:sz="4" w:space="0" w:color="auto"/>
              <w:left w:val="single" w:sz="4" w:space="0" w:color="auto"/>
              <w:bottom w:val="single" w:sz="4" w:space="0" w:color="auto"/>
              <w:right w:val="single" w:sz="4" w:space="0" w:color="auto"/>
            </w:tcBorders>
            <w:vAlign w:val="center"/>
          </w:tcPr>
          <w:p w:rsidR="00BB3DC2" w:rsidRPr="00375F27" w:rsidRDefault="00BB3DC2" w:rsidP="00BB3DC2">
            <w:pPr>
              <w:jc w:val="center"/>
              <w:rPr>
                <w:sz w:val="24"/>
                <w:szCs w:val="24"/>
              </w:rPr>
            </w:pPr>
            <w:r w:rsidRPr="00375F27">
              <w:rPr>
                <w:sz w:val="24"/>
                <w:szCs w:val="24"/>
              </w:rPr>
              <w:t>Cost:</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BB3DC2" w:rsidRDefault="00BB3DC2" w:rsidP="00BB3DC2">
            <w:r>
              <w:rPr>
                <w:sz w:val="24"/>
                <w:szCs w:val="24"/>
              </w:rPr>
              <w:fldChar w:fldCharType="begin">
                <w:ffData>
                  <w:name w:val="cost"/>
                  <w:enabled/>
                  <w:calcOnExit w:val="0"/>
                  <w:textInput>
                    <w:type w:val="number"/>
                    <w:maxLength w:val="50"/>
                    <w:format w:val="$#,##0.00;($#,##0.00)"/>
                  </w:textInput>
                </w:ffData>
              </w:fldChar>
            </w:r>
            <w:bookmarkStart w:id="4" w:name="cos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2551" w:type="dxa"/>
            <w:gridSpan w:val="4"/>
            <w:tcBorders>
              <w:top w:val="single" w:sz="4" w:space="0" w:color="auto"/>
              <w:left w:val="single" w:sz="4" w:space="0" w:color="auto"/>
              <w:bottom w:val="single" w:sz="4" w:space="0" w:color="auto"/>
              <w:right w:val="single" w:sz="4" w:space="0" w:color="auto"/>
            </w:tcBorders>
            <w:vAlign w:val="center"/>
          </w:tcPr>
          <w:p w:rsidR="00BB3DC2" w:rsidRPr="00375F27" w:rsidRDefault="00BB3DC2" w:rsidP="00BB3DC2">
            <w:pPr>
              <w:jc w:val="center"/>
              <w:rPr>
                <w:sz w:val="24"/>
                <w:szCs w:val="24"/>
              </w:rPr>
            </w:pPr>
            <w:r w:rsidRPr="00375F27">
              <w:rPr>
                <w:sz w:val="24"/>
                <w:szCs w:val="24"/>
              </w:rPr>
              <w:t>Vendor Name:</w:t>
            </w: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BB3DC2" w:rsidRDefault="00BB3DC2" w:rsidP="00BB3DC2">
            <w:pPr>
              <w:rPr>
                <w:sz w:val="24"/>
                <w:szCs w:val="24"/>
              </w:rPr>
            </w:pPr>
            <w:r w:rsidRPr="00375F27">
              <w:rPr>
                <w:sz w:val="24"/>
                <w:szCs w:val="24"/>
              </w:rPr>
              <w:fldChar w:fldCharType="begin">
                <w:ffData>
                  <w:name w:val="vendor"/>
                  <w:enabled/>
                  <w:calcOnExit w:val="0"/>
                  <w:textInput>
                    <w:maxLength w:val="100"/>
                  </w:textInput>
                </w:ffData>
              </w:fldChar>
            </w:r>
            <w:bookmarkStart w:id="5" w:name="vendor"/>
            <w:r w:rsidRPr="00375F27">
              <w:rPr>
                <w:sz w:val="24"/>
                <w:szCs w:val="24"/>
              </w:rPr>
              <w:instrText xml:space="preserve"> FORMTEXT </w:instrText>
            </w:r>
            <w:r w:rsidRPr="00375F27">
              <w:rPr>
                <w:sz w:val="24"/>
                <w:szCs w:val="24"/>
              </w:rPr>
            </w:r>
            <w:r w:rsidRPr="00375F27">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75F27">
              <w:rPr>
                <w:sz w:val="24"/>
                <w:szCs w:val="24"/>
              </w:rPr>
              <w:fldChar w:fldCharType="end"/>
            </w:r>
            <w:bookmarkEnd w:id="5"/>
          </w:p>
        </w:tc>
      </w:tr>
      <w:tr w:rsidR="002525AF" w:rsidTr="002525AF">
        <w:trPr>
          <w:trHeight w:val="431"/>
        </w:trPr>
        <w:tc>
          <w:tcPr>
            <w:tcW w:w="4573" w:type="dxa"/>
            <w:gridSpan w:val="4"/>
            <w:tcBorders>
              <w:top w:val="single" w:sz="4" w:space="0" w:color="auto"/>
              <w:left w:val="nil"/>
              <w:bottom w:val="single" w:sz="4" w:space="0" w:color="auto"/>
              <w:right w:val="nil"/>
            </w:tcBorders>
            <w:vAlign w:val="bottom"/>
          </w:tcPr>
          <w:p w:rsidR="002525AF" w:rsidRPr="00375F27" w:rsidRDefault="002525AF" w:rsidP="002525AF">
            <w:pPr>
              <w:rPr>
                <w:sz w:val="24"/>
                <w:szCs w:val="24"/>
              </w:rPr>
            </w:pPr>
            <w:r w:rsidRPr="00375F27">
              <w:rPr>
                <w:sz w:val="24"/>
                <w:szCs w:val="24"/>
              </w:rPr>
              <w:t>Short Description</w:t>
            </w:r>
            <w:r>
              <w:rPr>
                <w:rStyle w:val="EndnoteReference"/>
                <w:sz w:val="24"/>
                <w:szCs w:val="24"/>
              </w:rPr>
              <w:endnoteReference w:id="4"/>
            </w:r>
            <w:r w:rsidRPr="00375F27">
              <w:rPr>
                <w:sz w:val="24"/>
                <w:szCs w:val="24"/>
              </w:rPr>
              <w:t>:</w:t>
            </w:r>
          </w:p>
        </w:tc>
        <w:tc>
          <w:tcPr>
            <w:tcW w:w="256" w:type="dxa"/>
            <w:tcBorders>
              <w:top w:val="nil"/>
              <w:left w:val="nil"/>
              <w:bottom w:val="nil"/>
              <w:right w:val="nil"/>
            </w:tcBorders>
          </w:tcPr>
          <w:p w:rsidR="002525AF" w:rsidRDefault="002525AF" w:rsidP="002525AF"/>
        </w:tc>
        <w:tc>
          <w:tcPr>
            <w:tcW w:w="2551" w:type="dxa"/>
            <w:gridSpan w:val="4"/>
            <w:tcBorders>
              <w:top w:val="single" w:sz="4" w:space="0" w:color="auto"/>
              <w:left w:val="nil"/>
              <w:bottom w:val="nil"/>
              <w:right w:val="single" w:sz="4" w:space="0" w:color="auto"/>
            </w:tcBorders>
            <w:vAlign w:val="center"/>
          </w:tcPr>
          <w:p w:rsidR="002525AF" w:rsidRPr="00375F27" w:rsidRDefault="002525AF" w:rsidP="002525AF">
            <w:pPr>
              <w:jc w:val="center"/>
              <w:rPr>
                <w:sz w:val="24"/>
                <w:szCs w:val="24"/>
              </w:rPr>
            </w:pPr>
            <w:r>
              <w:rPr>
                <w:sz w:val="24"/>
                <w:szCs w:val="24"/>
              </w:rPr>
              <w:t>Accounting Template</w:t>
            </w:r>
            <w:r>
              <w:rPr>
                <w:rStyle w:val="EndnoteReference"/>
                <w:sz w:val="24"/>
                <w:szCs w:val="24"/>
              </w:rPr>
              <w:endnoteReference w:id="5"/>
            </w:r>
            <w:r>
              <w:rPr>
                <w:sz w:val="24"/>
                <w:szCs w:val="24"/>
              </w:rPr>
              <w:t>:</w:t>
            </w:r>
          </w:p>
        </w:tc>
        <w:tc>
          <w:tcPr>
            <w:tcW w:w="3564" w:type="dxa"/>
            <w:gridSpan w:val="2"/>
            <w:tcBorders>
              <w:top w:val="single" w:sz="4" w:space="0" w:color="auto"/>
              <w:left w:val="single" w:sz="4" w:space="0" w:color="auto"/>
              <w:bottom w:val="nil"/>
              <w:right w:val="single" w:sz="4" w:space="0" w:color="auto"/>
            </w:tcBorders>
            <w:vAlign w:val="center"/>
          </w:tcPr>
          <w:p w:rsidR="002525AF" w:rsidRPr="00375F27" w:rsidRDefault="006A62C2" w:rsidP="002525AF">
            <w:pPr>
              <w:rPr>
                <w:sz w:val="24"/>
                <w:szCs w:val="24"/>
              </w:rPr>
            </w:pPr>
            <w:r>
              <w:rPr>
                <w:sz w:val="24"/>
                <w:szCs w:val="24"/>
              </w:rPr>
              <w:fldChar w:fldCharType="begin">
                <w:ffData>
                  <w:name w:val="AcctTemp"/>
                  <w:enabled/>
                  <w:calcOnExit w:val="0"/>
                  <w:textInput>
                    <w:maxLength w:val="16"/>
                  </w:textInput>
                </w:ffData>
              </w:fldChar>
            </w:r>
            <w:bookmarkStart w:id="6" w:name="AcctTemp"/>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BB3DC2" w:rsidTr="00BB3DC2">
        <w:trPr>
          <w:trHeight w:val="449"/>
        </w:trPr>
        <w:tc>
          <w:tcPr>
            <w:tcW w:w="10944" w:type="dxa"/>
            <w:gridSpan w:val="11"/>
            <w:tcBorders>
              <w:top w:val="single" w:sz="4" w:space="0" w:color="auto"/>
              <w:left w:val="single" w:sz="4" w:space="0" w:color="auto"/>
              <w:bottom w:val="single" w:sz="4" w:space="0" w:color="auto"/>
              <w:right w:val="single" w:sz="4" w:space="0" w:color="auto"/>
            </w:tcBorders>
            <w:vAlign w:val="center"/>
          </w:tcPr>
          <w:p w:rsidR="00BB3DC2" w:rsidRPr="00375F27" w:rsidRDefault="00BB3DC2" w:rsidP="00BB3DC2">
            <w:pPr>
              <w:rPr>
                <w:sz w:val="24"/>
                <w:szCs w:val="24"/>
              </w:rPr>
            </w:pPr>
            <w:r w:rsidRPr="00375F27">
              <w:rPr>
                <w:sz w:val="24"/>
                <w:szCs w:val="24"/>
              </w:rPr>
              <w:fldChar w:fldCharType="begin">
                <w:ffData>
                  <w:name w:val="Sdesc"/>
                  <w:enabled/>
                  <w:calcOnExit w:val="0"/>
                  <w:textInput>
                    <w:maxLength w:val="200"/>
                  </w:textInput>
                </w:ffData>
              </w:fldChar>
            </w:r>
            <w:bookmarkStart w:id="7" w:name="Sdesc"/>
            <w:r w:rsidRPr="00375F27">
              <w:rPr>
                <w:sz w:val="24"/>
                <w:szCs w:val="24"/>
              </w:rPr>
              <w:instrText xml:space="preserve"> FORMTEXT </w:instrText>
            </w:r>
            <w:r w:rsidRPr="00375F27">
              <w:rPr>
                <w:sz w:val="24"/>
                <w:szCs w:val="24"/>
              </w:rPr>
            </w:r>
            <w:r w:rsidRPr="00375F27">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75F27">
              <w:rPr>
                <w:sz w:val="24"/>
                <w:szCs w:val="24"/>
              </w:rPr>
              <w:fldChar w:fldCharType="end"/>
            </w:r>
            <w:bookmarkEnd w:id="7"/>
          </w:p>
        </w:tc>
      </w:tr>
      <w:tr w:rsidR="00BB3DC2" w:rsidTr="008532A9">
        <w:trPr>
          <w:trHeight w:val="449"/>
        </w:trPr>
        <w:tc>
          <w:tcPr>
            <w:tcW w:w="9270" w:type="dxa"/>
            <w:gridSpan w:val="10"/>
            <w:tcBorders>
              <w:top w:val="nil"/>
              <w:left w:val="nil"/>
              <w:bottom w:val="nil"/>
              <w:right w:val="nil"/>
            </w:tcBorders>
            <w:vAlign w:val="bottom"/>
          </w:tcPr>
          <w:p w:rsidR="00BB3DC2" w:rsidRPr="00375F27" w:rsidRDefault="00BB3DC2" w:rsidP="00BB3DC2">
            <w:pPr>
              <w:rPr>
                <w:sz w:val="24"/>
                <w:szCs w:val="24"/>
              </w:rPr>
            </w:pPr>
            <w:r w:rsidRPr="00375F27">
              <w:rPr>
                <w:sz w:val="24"/>
                <w:szCs w:val="24"/>
                <w:lang w:val="en"/>
              </w:rPr>
              <w:t xml:space="preserve">Will Personal Security Information and Breach Provisions apply to contract per </w:t>
            </w:r>
            <w:r w:rsidRPr="005E4DAE">
              <w:rPr>
                <w:sz w:val="24"/>
                <w:szCs w:val="24"/>
                <w:lang w:val="en"/>
              </w:rPr>
              <w:t>KRS 61.931</w:t>
            </w:r>
            <w:r w:rsidRPr="00375F27">
              <w:rPr>
                <w:sz w:val="24"/>
                <w:szCs w:val="24"/>
                <w:lang w:val="en"/>
              </w:rPr>
              <w:t>?</w:t>
            </w:r>
          </w:p>
        </w:tc>
        <w:tc>
          <w:tcPr>
            <w:tcW w:w="1674" w:type="dxa"/>
            <w:tcBorders>
              <w:top w:val="nil"/>
              <w:left w:val="nil"/>
              <w:bottom w:val="nil"/>
              <w:right w:val="nil"/>
            </w:tcBorders>
            <w:vAlign w:val="bottom"/>
          </w:tcPr>
          <w:p w:rsidR="00BB3DC2" w:rsidRPr="0046622C" w:rsidRDefault="00BB3DC2" w:rsidP="008532A9">
            <w:pPr>
              <w:rPr>
                <w:sz w:val="24"/>
                <w:szCs w:val="24"/>
              </w:rPr>
            </w:pPr>
            <w:r w:rsidRPr="0046622C">
              <w:rPr>
                <w:sz w:val="24"/>
                <w:szCs w:val="24"/>
              </w:rPr>
              <w:fldChar w:fldCharType="begin">
                <w:ffData>
                  <w:name w:val="Dropdown2"/>
                  <w:enabled/>
                  <w:calcOnExit w:val="0"/>
                  <w:ddList>
                    <w:listEntry w:val="Select One"/>
                    <w:listEntry w:val="N/A"/>
                    <w:listEntry w:val="Yes"/>
                    <w:listEntry w:val="No"/>
                  </w:ddList>
                </w:ffData>
              </w:fldChar>
            </w:r>
            <w:bookmarkStart w:id="8" w:name="Dropdown2"/>
            <w:r w:rsidRPr="0046622C">
              <w:rPr>
                <w:sz w:val="24"/>
                <w:szCs w:val="24"/>
              </w:rPr>
              <w:instrText xml:space="preserve"> FORMDROPDOWN </w:instrText>
            </w:r>
            <w:r w:rsidR="007A4AC1">
              <w:rPr>
                <w:sz w:val="24"/>
                <w:szCs w:val="24"/>
              </w:rPr>
            </w:r>
            <w:r w:rsidR="007A4AC1">
              <w:rPr>
                <w:sz w:val="24"/>
                <w:szCs w:val="24"/>
              </w:rPr>
              <w:fldChar w:fldCharType="separate"/>
            </w:r>
            <w:r w:rsidRPr="0046622C">
              <w:rPr>
                <w:sz w:val="24"/>
                <w:szCs w:val="24"/>
              </w:rPr>
              <w:fldChar w:fldCharType="end"/>
            </w:r>
            <w:bookmarkEnd w:id="8"/>
          </w:p>
        </w:tc>
      </w:tr>
      <w:tr w:rsidR="00BB3DC2" w:rsidTr="00BB3DC2">
        <w:trPr>
          <w:trHeight w:val="449"/>
        </w:trPr>
        <w:tc>
          <w:tcPr>
            <w:tcW w:w="10944" w:type="dxa"/>
            <w:gridSpan w:val="11"/>
            <w:tcBorders>
              <w:top w:val="nil"/>
              <w:left w:val="nil"/>
              <w:bottom w:val="single" w:sz="4" w:space="0" w:color="auto"/>
              <w:right w:val="nil"/>
            </w:tcBorders>
            <w:vAlign w:val="bottom"/>
          </w:tcPr>
          <w:p w:rsidR="00BB3DC2" w:rsidRPr="00375F27" w:rsidRDefault="00BB3DC2" w:rsidP="00BB3DC2">
            <w:pPr>
              <w:rPr>
                <w:sz w:val="24"/>
                <w:szCs w:val="24"/>
              </w:rPr>
            </w:pPr>
            <w:r w:rsidRPr="00375F27">
              <w:rPr>
                <w:sz w:val="24"/>
                <w:szCs w:val="24"/>
              </w:rPr>
              <w:t>Purpose &amp; Justification</w:t>
            </w:r>
            <w:r>
              <w:rPr>
                <w:rStyle w:val="EndnoteReference"/>
                <w:sz w:val="24"/>
                <w:szCs w:val="24"/>
              </w:rPr>
              <w:endnoteReference w:id="6"/>
            </w:r>
            <w:r w:rsidRPr="00375F27">
              <w:rPr>
                <w:sz w:val="24"/>
                <w:szCs w:val="24"/>
              </w:rPr>
              <w:t>:</w:t>
            </w:r>
          </w:p>
        </w:tc>
      </w:tr>
      <w:tr w:rsidR="00BB3DC2" w:rsidTr="00874C9E">
        <w:trPr>
          <w:trHeight w:val="5444"/>
        </w:trPr>
        <w:tc>
          <w:tcPr>
            <w:tcW w:w="10944" w:type="dxa"/>
            <w:gridSpan w:val="11"/>
            <w:tcBorders>
              <w:top w:val="single" w:sz="4" w:space="0" w:color="auto"/>
              <w:left w:val="single" w:sz="4" w:space="0" w:color="auto"/>
              <w:bottom w:val="single" w:sz="4" w:space="0" w:color="auto"/>
              <w:right w:val="single" w:sz="4" w:space="0" w:color="auto"/>
            </w:tcBorders>
          </w:tcPr>
          <w:p w:rsidR="00BB3DC2" w:rsidRPr="00375F27" w:rsidRDefault="00BB3DC2" w:rsidP="00BB3DC2">
            <w:pPr>
              <w:rPr>
                <w:sz w:val="24"/>
                <w:szCs w:val="24"/>
              </w:rPr>
            </w:pPr>
            <w:r w:rsidRPr="00375F27">
              <w:rPr>
                <w:sz w:val="24"/>
                <w:szCs w:val="24"/>
              </w:rPr>
              <w:fldChar w:fldCharType="begin">
                <w:ffData>
                  <w:name w:val="Text4"/>
                  <w:enabled/>
                  <w:calcOnExit w:val="0"/>
                  <w:textInput>
                    <w:maxLength w:val="2000"/>
                  </w:textInput>
                </w:ffData>
              </w:fldChar>
            </w:r>
            <w:bookmarkStart w:id="9" w:name="Text4"/>
            <w:r w:rsidRPr="00375F27">
              <w:rPr>
                <w:sz w:val="24"/>
                <w:szCs w:val="24"/>
              </w:rPr>
              <w:instrText xml:space="preserve"> FORMTEXT </w:instrText>
            </w:r>
            <w:r w:rsidRPr="00375F27">
              <w:rPr>
                <w:sz w:val="24"/>
                <w:szCs w:val="24"/>
              </w:rPr>
            </w:r>
            <w:r w:rsidRPr="00375F27">
              <w:rPr>
                <w:sz w:val="24"/>
                <w:szCs w:val="24"/>
              </w:rPr>
              <w:fldChar w:fldCharType="separate"/>
            </w:r>
            <w:r w:rsidRPr="00375F27">
              <w:rPr>
                <w:noProof/>
                <w:sz w:val="24"/>
                <w:szCs w:val="24"/>
              </w:rPr>
              <w:t> </w:t>
            </w:r>
            <w:r w:rsidRPr="00375F27">
              <w:rPr>
                <w:noProof/>
                <w:sz w:val="24"/>
                <w:szCs w:val="24"/>
              </w:rPr>
              <w:t> </w:t>
            </w:r>
            <w:r w:rsidRPr="00375F27">
              <w:rPr>
                <w:noProof/>
                <w:sz w:val="24"/>
                <w:szCs w:val="24"/>
              </w:rPr>
              <w:t> </w:t>
            </w:r>
            <w:r w:rsidRPr="00375F27">
              <w:rPr>
                <w:noProof/>
                <w:sz w:val="24"/>
                <w:szCs w:val="24"/>
              </w:rPr>
              <w:t> </w:t>
            </w:r>
            <w:r w:rsidRPr="00375F27">
              <w:rPr>
                <w:noProof/>
                <w:sz w:val="24"/>
                <w:szCs w:val="24"/>
              </w:rPr>
              <w:t> </w:t>
            </w:r>
            <w:r w:rsidRPr="00375F27">
              <w:rPr>
                <w:sz w:val="24"/>
                <w:szCs w:val="24"/>
              </w:rPr>
              <w:fldChar w:fldCharType="end"/>
            </w:r>
            <w:bookmarkEnd w:id="9"/>
          </w:p>
        </w:tc>
      </w:tr>
      <w:tr w:rsidR="00BB3DC2" w:rsidTr="0046622C">
        <w:trPr>
          <w:trHeight w:val="764"/>
        </w:trPr>
        <w:tc>
          <w:tcPr>
            <w:tcW w:w="4411" w:type="dxa"/>
            <w:gridSpan w:val="3"/>
            <w:tcBorders>
              <w:top w:val="single" w:sz="4" w:space="0" w:color="auto"/>
              <w:left w:val="single" w:sz="4" w:space="0" w:color="auto"/>
              <w:bottom w:val="nil"/>
              <w:right w:val="nil"/>
            </w:tcBorders>
            <w:vAlign w:val="center"/>
          </w:tcPr>
          <w:p w:rsidR="00BB3DC2" w:rsidRDefault="00BB3DC2" w:rsidP="0046622C">
            <w:pPr>
              <w:pStyle w:val="NoSpacing"/>
              <w:jc w:val="center"/>
              <w:rPr>
                <w:sz w:val="24"/>
                <w:szCs w:val="24"/>
              </w:rPr>
            </w:pPr>
            <w:r>
              <w:rPr>
                <w:sz w:val="24"/>
                <w:szCs w:val="24"/>
              </w:rPr>
              <w:t>Agency’s Authorized Approval Signature</w:t>
            </w:r>
            <w:r>
              <w:rPr>
                <w:rStyle w:val="EndnoteReference"/>
                <w:sz w:val="24"/>
                <w:szCs w:val="24"/>
              </w:rPr>
              <w:endnoteReference w:id="7"/>
            </w:r>
          </w:p>
        </w:tc>
        <w:tc>
          <w:tcPr>
            <w:tcW w:w="6533" w:type="dxa"/>
            <w:gridSpan w:val="8"/>
            <w:tcBorders>
              <w:top w:val="single" w:sz="4" w:space="0" w:color="auto"/>
              <w:left w:val="nil"/>
              <w:bottom w:val="single" w:sz="4" w:space="0" w:color="auto"/>
              <w:right w:val="single" w:sz="4" w:space="0" w:color="auto"/>
            </w:tcBorders>
            <w:vAlign w:val="center"/>
          </w:tcPr>
          <w:p w:rsidR="00BB3DC2" w:rsidRDefault="0074087C" w:rsidP="00BB3DC2">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bookmarkStart w:id="10"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0"/>
            <w:r>
              <w:rPr>
                <w:sz w:val="24"/>
                <w:szCs w:val="24"/>
              </w:rPr>
              <w:fldChar w:fldCharType="end"/>
            </w:r>
          </w:p>
        </w:tc>
      </w:tr>
      <w:tr w:rsidR="00BB3DC2" w:rsidTr="0046622C">
        <w:trPr>
          <w:trHeight w:val="420"/>
        </w:trPr>
        <w:tc>
          <w:tcPr>
            <w:tcW w:w="1782" w:type="dxa"/>
            <w:tcBorders>
              <w:top w:val="single" w:sz="4" w:space="0" w:color="auto"/>
              <w:left w:val="single" w:sz="4" w:space="0" w:color="auto"/>
              <w:bottom w:val="single" w:sz="4" w:space="0" w:color="auto"/>
              <w:right w:val="nil"/>
            </w:tcBorders>
            <w:vAlign w:val="center"/>
          </w:tcPr>
          <w:p w:rsidR="00BB3DC2" w:rsidRDefault="00BB3DC2" w:rsidP="00BB3DC2">
            <w:pPr>
              <w:pStyle w:val="NoSpacing"/>
              <w:rPr>
                <w:sz w:val="24"/>
                <w:szCs w:val="24"/>
              </w:rPr>
            </w:pPr>
            <w:r>
              <w:rPr>
                <w:sz w:val="24"/>
                <w:szCs w:val="24"/>
              </w:rPr>
              <w:t xml:space="preserve">Printed Name: </w:t>
            </w:r>
          </w:p>
        </w:tc>
        <w:bookmarkStart w:id="11" w:name="Text14"/>
        <w:tc>
          <w:tcPr>
            <w:tcW w:w="3964" w:type="dxa"/>
            <w:gridSpan w:val="5"/>
            <w:tcBorders>
              <w:top w:val="single" w:sz="4" w:space="0" w:color="auto"/>
              <w:left w:val="nil"/>
              <w:bottom w:val="single" w:sz="4" w:space="0" w:color="auto"/>
              <w:right w:val="nil"/>
            </w:tcBorders>
            <w:vAlign w:val="center"/>
          </w:tcPr>
          <w:p w:rsidR="00BB3DC2" w:rsidRDefault="0046622C" w:rsidP="00BB3DC2">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1"/>
        <w:tc>
          <w:tcPr>
            <w:tcW w:w="1044" w:type="dxa"/>
            <w:gridSpan w:val="2"/>
            <w:tcBorders>
              <w:top w:val="single" w:sz="4" w:space="0" w:color="auto"/>
              <w:left w:val="nil"/>
              <w:bottom w:val="single" w:sz="4" w:space="0" w:color="auto"/>
              <w:right w:val="nil"/>
            </w:tcBorders>
            <w:vAlign w:val="center"/>
          </w:tcPr>
          <w:p w:rsidR="00BB3DC2" w:rsidRDefault="00BB3DC2" w:rsidP="00014C85">
            <w:pPr>
              <w:pStyle w:val="NoSpacing"/>
              <w:jc w:val="center"/>
              <w:rPr>
                <w:sz w:val="24"/>
                <w:szCs w:val="24"/>
              </w:rPr>
            </w:pPr>
            <w:r>
              <w:rPr>
                <w:sz w:val="24"/>
                <w:szCs w:val="24"/>
              </w:rPr>
              <w:t>Date:</w:t>
            </w:r>
          </w:p>
        </w:tc>
        <w:tc>
          <w:tcPr>
            <w:tcW w:w="4154" w:type="dxa"/>
            <w:gridSpan w:val="3"/>
            <w:tcBorders>
              <w:top w:val="single" w:sz="4" w:space="0" w:color="auto"/>
              <w:left w:val="nil"/>
              <w:bottom w:val="single" w:sz="4" w:space="0" w:color="auto"/>
              <w:right w:val="single" w:sz="4" w:space="0" w:color="auto"/>
            </w:tcBorders>
            <w:vAlign w:val="center"/>
          </w:tcPr>
          <w:p w:rsidR="00BB3DC2" w:rsidRDefault="00733C5A" w:rsidP="00BB3DC2">
            <w:pPr>
              <w:pStyle w:val="NoSpacing"/>
              <w:rPr>
                <w:sz w:val="24"/>
                <w:szCs w:val="24"/>
              </w:rPr>
            </w:pPr>
            <w:r>
              <w:rPr>
                <w:sz w:val="24"/>
                <w:szCs w:val="24"/>
              </w:rPr>
              <w:fldChar w:fldCharType="begin">
                <w:ffData>
                  <w:name w:val="Text16"/>
                  <w:enabled/>
                  <w:calcOnExit w:val="0"/>
                  <w:textInput>
                    <w:type w:val="date"/>
                    <w:maxLength w:val="9"/>
                    <w:format w:val="M/d/yy"/>
                  </w:textInput>
                </w:ffData>
              </w:fldChar>
            </w:r>
            <w:bookmarkStart w:id="1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bl>
    <w:p w:rsidR="00375F27" w:rsidRDefault="00375F27"/>
    <w:p w:rsidR="00375F27" w:rsidRDefault="00375F27">
      <w:r>
        <w:br w:type="page"/>
      </w:r>
    </w:p>
    <w:p w:rsidR="00DC5A40" w:rsidRDefault="00DC5A40" w:rsidP="00375F27">
      <w:pPr>
        <w:rPr>
          <w:b/>
          <w:sz w:val="24"/>
          <w:szCs w:val="24"/>
        </w:rPr>
      </w:pPr>
    </w:p>
    <w:p w:rsidR="00375F27" w:rsidRPr="001604B0" w:rsidRDefault="00375F27" w:rsidP="00375F27">
      <w:pPr>
        <w:rPr>
          <w:b/>
          <w:sz w:val="24"/>
          <w:szCs w:val="24"/>
        </w:rPr>
      </w:pPr>
      <w:r>
        <w:rPr>
          <w:b/>
          <w:sz w:val="24"/>
          <w:szCs w:val="24"/>
        </w:rPr>
        <w:t>Guidance for completing the</w:t>
      </w:r>
      <w:r w:rsidRPr="001604B0">
        <w:rPr>
          <w:b/>
          <w:sz w:val="24"/>
          <w:szCs w:val="24"/>
        </w:rPr>
        <w:t xml:space="preserve"> </w:t>
      </w:r>
      <w:r>
        <w:rPr>
          <w:b/>
          <w:sz w:val="24"/>
          <w:szCs w:val="24"/>
        </w:rPr>
        <w:t>SPR1</w:t>
      </w:r>
      <w:r w:rsidRPr="001604B0">
        <w:rPr>
          <w:b/>
          <w:sz w:val="24"/>
          <w:szCs w:val="24"/>
        </w:rPr>
        <w:t xml:space="preserve"> Request Form</w:t>
      </w:r>
    </w:p>
    <w:sectPr w:rsidR="00375F27" w:rsidRPr="001604B0" w:rsidSect="00AD570E">
      <w:footerReference w:type="default" r:id="rId8"/>
      <w:endnotePr>
        <w:numFmt w:val="decimal"/>
      </w:endnotePr>
      <w:type w:val="continuous"/>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C2" w:rsidRDefault="00FB14C2" w:rsidP="00375F27">
      <w:pPr>
        <w:spacing w:after="0" w:line="240" w:lineRule="auto"/>
      </w:pPr>
      <w:r>
        <w:separator/>
      </w:r>
    </w:p>
  </w:endnote>
  <w:endnote w:type="continuationSeparator" w:id="0">
    <w:p w:rsidR="00FB14C2" w:rsidRDefault="00FB14C2" w:rsidP="00375F27">
      <w:pPr>
        <w:spacing w:after="0" w:line="240" w:lineRule="auto"/>
      </w:pPr>
      <w:r>
        <w:continuationSeparator/>
      </w:r>
    </w:p>
  </w:endnote>
  <w:endnote w:id="1">
    <w:p w:rsidR="00904EBF" w:rsidRPr="004B1AB4" w:rsidRDefault="00904EBF">
      <w:pPr>
        <w:pStyle w:val="EndnoteText"/>
        <w:rPr>
          <w:sz w:val="24"/>
          <w:szCs w:val="24"/>
        </w:rPr>
      </w:pPr>
      <w:r w:rsidRPr="00101EBC">
        <w:rPr>
          <w:rStyle w:val="EndnoteReference"/>
          <w:sz w:val="24"/>
          <w:szCs w:val="24"/>
        </w:rPr>
        <w:endnoteRef/>
      </w:r>
      <w:r w:rsidRPr="00101EBC">
        <w:rPr>
          <w:sz w:val="24"/>
          <w:szCs w:val="24"/>
        </w:rPr>
        <w:t xml:space="preserve"> Questions regarding the process or form</w:t>
      </w:r>
      <w:r w:rsidRPr="00904EBF">
        <w:rPr>
          <w:sz w:val="24"/>
          <w:szCs w:val="24"/>
        </w:rPr>
        <w:t xml:space="preserve"> may be sent to the OAS Purchasing mailbox or you may contact the </w:t>
      </w:r>
      <w:r w:rsidRPr="004B1AB4">
        <w:rPr>
          <w:sz w:val="24"/>
          <w:szCs w:val="24"/>
        </w:rPr>
        <w:t>Procurement and Customer Billing Branch staff directly</w:t>
      </w:r>
      <w:r w:rsidR="00636DC3" w:rsidRPr="004B1AB4">
        <w:rPr>
          <w:sz w:val="24"/>
          <w:szCs w:val="24"/>
        </w:rPr>
        <w:t>.</w:t>
      </w:r>
    </w:p>
    <w:p w:rsidR="00904EBF" w:rsidRPr="004B1AB4" w:rsidRDefault="00904EBF">
      <w:pPr>
        <w:pStyle w:val="EndnoteText"/>
        <w:rPr>
          <w:sz w:val="24"/>
          <w:szCs w:val="24"/>
        </w:rPr>
      </w:pPr>
    </w:p>
  </w:endnote>
  <w:endnote w:id="2">
    <w:p w:rsidR="004B1AB4" w:rsidRDefault="004B1AB4">
      <w:pPr>
        <w:pStyle w:val="EndnoteText"/>
        <w:rPr>
          <w:sz w:val="24"/>
          <w:szCs w:val="24"/>
        </w:rPr>
      </w:pPr>
      <w:r w:rsidRPr="004B1AB4">
        <w:rPr>
          <w:rStyle w:val="EndnoteReference"/>
          <w:sz w:val="24"/>
          <w:szCs w:val="24"/>
        </w:rPr>
        <w:endnoteRef/>
      </w:r>
      <w:r w:rsidRPr="004B1AB4">
        <w:rPr>
          <w:sz w:val="24"/>
          <w:szCs w:val="24"/>
        </w:rPr>
        <w:t xml:space="preserve"> OAS is responsible for processing all purchase requests for the agencies identified in the “Requesting Department” drop down list.  Contracts that will result in a statewide master agreement should still be routed through OAS who will complete paperwork that will be forwarded to the Office of Procurement Services, the office providing oversight of all statewide contracts.</w:t>
      </w:r>
    </w:p>
    <w:p w:rsidR="004B1AB4" w:rsidRPr="004B1AB4" w:rsidRDefault="004B1AB4">
      <w:pPr>
        <w:pStyle w:val="EndnoteText"/>
        <w:rPr>
          <w:sz w:val="24"/>
          <w:szCs w:val="24"/>
        </w:rPr>
      </w:pPr>
    </w:p>
  </w:endnote>
  <w:endnote w:id="3">
    <w:p w:rsidR="00BB3DC2" w:rsidRPr="00904EBF" w:rsidRDefault="00BB3DC2">
      <w:pPr>
        <w:pStyle w:val="EndnoteText"/>
        <w:rPr>
          <w:sz w:val="24"/>
          <w:szCs w:val="24"/>
        </w:rPr>
      </w:pPr>
      <w:r w:rsidRPr="004B1AB4">
        <w:rPr>
          <w:rStyle w:val="EndnoteReference"/>
          <w:sz w:val="24"/>
          <w:szCs w:val="24"/>
        </w:rPr>
        <w:endnoteRef/>
      </w:r>
      <w:r w:rsidRPr="004B1AB4">
        <w:rPr>
          <w:sz w:val="24"/>
          <w:szCs w:val="24"/>
        </w:rPr>
        <w:t xml:space="preserve"> Refer to FAP 111-12-00</w:t>
      </w:r>
      <w:r w:rsidRPr="00904EBF">
        <w:rPr>
          <w:sz w:val="24"/>
          <w:szCs w:val="24"/>
        </w:rPr>
        <w:t xml:space="preserve"> </w:t>
      </w:r>
      <w:r w:rsidR="00636DC3">
        <w:rPr>
          <w:sz w:val="24"/>
          <w:szCs w:val="24"/>
        </w:rPr>
        <w:t xml:space="preserve">on the Finance and Administration </w:t>
      </w:r>
      <w:r w:rsidR="00DC5A40">
        <w:rPr>
          <w:sz w:val="24"/>
          <w:szCs w:val="24"/>
        </w:rPr>
        <w:t xml:space="preserve">Cabinet’s </w:t>
      </w:r>
      <w:r w:rsidR="00636DC3">
        <w:rPr>
          <w:sz w:val="24"/>
          <w:szCs w:val="24"/>
        </w:rPr>
        <w:t xml:space="preserve">website </w:t>
      </w:r>
      <w:r w:rsidRPr="00904EBF">
        <w:rPr>
          <w:sz w:val="24"/>
          <w:szCs w:val="24"/>
        </w:rPr>
        <w:t>for printing purchasing requirements.</w:t>
      </w:r>
    </w:p>
    <w:p w:rsidR="00BB3DC2" w:rsidRPr="00167325" w:rsidRDefault="00BB3DC2">
      <w:pPr>
        <w:pStyle w:val="EndnoteText"/>
        <w:rPr>
          <w:sz w:val="24"/>
          <w:szCs w:val="24"/>
        </w:rPr>
      </w:pPr>
    </w:p>
  </w:endnote>
  <w:endnote w:id="4">
    <w:p w:rsidR="002525AF" w:rsidRPr="002525AF" w:rsidRDefault="002525AF">
      <w:pPr>
        <w:pStyle w:val="EndnoteText"/>
        <w:rPr>
          <w:sz w:val="24"/>
          <w:szCs w:val="24"/>
        </w:rPr>
      </w:pPr>
      <w:r w:rsidRPr="002525AF">
        <w:rPr>
          <w:rStyle w:val="EndnoteReference"/>
          <w:sz w:val="24"/>
          <w:szCs w:val="24"/>
        </w:rPr>
        <w:endnoteRef/>
      </w:r>
      <w:r w:rsidRPr="002525AF">
        <w:rPr>
          <w:sz w:val="24"/>
          <w:szCs w:val="24"/>
        </w:rPr>
        <w:t xml:space="preserve"> Provide a summary of what is being requested.  This will be used to identify the request within eMARS.</w:t>
      </w:r>
    </w:p>
    <w:p w:rsidR="002525AF" w:rsidRPr="002525AF" w:rsidRDefault="002525AF">
      <w:pPr>
        <w:pStyle w:val="EndnoteText"/>
        <w:rPr>
          <w:sz w:val="24"/>
          <w:szCs w:val="24"/>
        </w:rPr>
      </w:pPr>
    </w:p>
  </w:endnote>
  <w:endnote w:id="5">
    <w:p w:rsidR="002525AF" w:rsidRDefault="002525AF">
      <w:pPr>
        <w:pStyle w:val="EndnoteText"/>
        <w:rPr>
          <w:sz w:val="24"/>
          <w:szCs w:val="24"/>
        </w:rPr>
      </w:pPr>
      <w:r w:rsidRPr="002525AF">
        <w:rPr>
          <w:rStyle w:val="EndnoteReference"/>
          <w:sz w:val="24"/>
          <w:szCs w:val="24"/>
        </w:rPr>
        <w:endnoteRef/>
      </w:r>
      <w:r w:rsidRPr="002525AF">
        <w:rPr>
          <w:sz w:val="24"/>
          <w:szCs w:val="24"/>
        </w:rPr>
        <w:t xml:space="preserve"> An Accounting Template is the 6-character eMARS code that identifies how the item will be paid and recorded in eMARS.  If you are unsure what that code is, your Budget Officer will be able to assist you.</w:t>
      </w:r>
    </w:p>
    <w:p w:rsidR="002525AF" w:rsidRPr="002525AF" w:rsidRDefault="002525AF">
      <w:pPr>
        <w:pStyle w:val="EndnoteText"/>
        <w:rPr>
          <w:sz w:val="24"/>
          <w:szCs w:val="24"/>
        </w:rPr>
      </w:pPr>
    </w:p>
  </w:endnote>
  <w:endnote w:id="6">
    <w:p w:rsidR="00BB3DC2" w:rsidRDefault="00BB3DC2">
      <w:pPr>
        <w:pStyle w:val="EndnoteText"/>
        <w:rPr>
          <w:sz w:val="24"/>
          <w:szCs w:val="24"/>
        </w:rPr>
      </w:pPr>
      <w:r w:rsidRPr="002525AF">
        <w:rPr>
          <w:rStyle w:val="EndnoteReference"/>
          <w:sz w:val="24"/>
          <w:szCs w:val="24"/>
        </w:rPr>
        <w:endnoteRef/>
      </w:r>
      <w:r w:rsidRPr="002525AF">
        <w:rPr>
          <w:sz w:val="24"/>
          <w:szCs w:val="24"/>
        </w:rPr>
        <w:t xml:space="preserve"> Provide a detailed description of what you are requesting to purchase and why the purchase is necessary for operations.  Include federal and/or state citations if the purchase is resulting from a statute or regulation.</w:t>
      </w:r>
      <w:r w:rsidR="00A27B00">
        <w:rPr>
          <w:sz w:val="24"/>
          <w:szCs w:val="24"/>
        </w:rPr>
        <w:t xml:space="preserve"> Items that must be included in the Purpose and Justification are:</w:t>
      </w:r>
    </w:p>
    <w:p w:rsidR="00A27B00" w:rsidRPr="00A27B00" w:rsidRDefault="00A27B00" w:rsidP="00A27B00">
      <w:pPr>
        <w:pStyle w:val="ListParagraph"/>
        <w:numPr>
          <w:ilvl w:val="0"/>
          <w:numId w:val="2"/>
        </w:numPr>
        <w:rPr>
          <w:sz w:val="24"/>
          <w:szCs w:val="24"/>
        </w:rPr>
      </w:pPr>
      <w:r w:rsidRPr="00A27B00">
        <w:rPr>
          <w:sz w:val="24"/>
          <w:szCs w:val="24"/>
          <w:u w:val="single"/>
        </w:rPr>
        <w:t>WHAT</w:t>
      </w:r>
      <w:r>
        <w:rPr>
          <w:sz w:val="24"/>
          <w:szCs w:val="24"/>
        </w:rPr>
        <w:t xml:space="preserve"> - </w:t>
      </w:r>
      <w:r w:rsidRPr="00A27B00">
        <w:rPr>
          <w:sz w:val="24"/>
          <w:szCs w:val="24"/>
        </w:rPr>
        <w:t xml:space="preserve">Describe in detail the procurement </w:t>
      </w:r>
      <w:proofErr w:type="gramStart"/>
      <w:r w:rsidRPr="00A27B00">
        <w:rPr>
          <w:sz w:val="24"/>
          <w:szCs w:val="24"/>
        </w:rPr>
        <w:t>request.</w:t>
      </w:r>
      <w:proofErr w:type="gramEnd"/>
      <w:r w:rsidRPr="00A27B00">
        <w:rPr>
          <w:sz w:val="24"/>
          <w:szCs w:val="24"/>
        </w:rPr>
        <w:t xml:space="preserve">   Include any known deliverables, milestones, specifications, requirements, etc. </w:t>
      </w:r>
    </w:p>
    <w:p w:rsidR="00A27B00" w:rsidRPr="00A27B00" w:rsidRDefault="00A27B00" w:rsidP="00A27B00">
      <w:pPr>
        <w:pStyle w:val="ListParagraph"/>
        <w:numPr>
          <w:ilvl w:val="0"/>
          <w:numId w:val="2"/>
        </w:numPr>
        <w:rPr>
          <w:sz w:val="24"/>
          <w:szCs w:val="24"/>
        </w:rPr>
      </w:pPr>
      <w:r w:rsidRPr="00A27B00">
        <w:rPr>
          <w:sz w:val="24"/>
          <w:szCs w:val="24"/>
          <w:u w:val="single"/>
        </w:rPr>
        <w:t>WHY</w:t>
      </w:r>
      <w:r>
        <w:rPr>
          <w:sz w:val="24"/>
          <w:szCs w:val="24"/>
        </w:rPr>
        <w:t xml:space="preserve"> - </w:t>
      </w:r>
      <w:r w:rsidRPr="00A27B00">
        <w:rPr>
          <w:sz w:val="24"/>
          <w:szCs w:val="24"/>
        </w:rPr>
        <w:t xml:space="preserve">Describe the business need of the request and include consequences if not </w:t>
      </w:r>
      <w:proofErr w:type="gramStart"/>
      <w:r w:rsidRPr="00A27B00">
        <w:rPr>
          <w:sz w:val="24"/>
          <w:szCs w:val="24"/>
        </w:rPr>
        <w:t>approved and/or benefits of</w:t>
      </w:r>
      <w:proofErr w:type="gramEnd"/>
      <w:r w:rsidRPr="00A27B00">
        <w:rPr>
          <w:sz w:val="24"/>
          <w:szCs w:val="24"/>
        </w:rPr>
        <w:t xml:space="preserve"> approval.  State if </w:t>
      </w:r>
      <w:proofErr w:type="gramStart"/>
      <w:r w:rsidRPr="00A27B00">
        <w:rPr>
          <w:sz w:val="24"/>
          <w:szCs w:val="24"/>
        </w:rPr>
        <w:t>the request is required by state or federal law</w:t>
      </w:r>
      <w:proofErr w:type="gramEnd"/>
      <w:r w:rsidRPr="00A27B00">
        <w:rPr>
          <w:sz w:val="24"/>
          <w:szCs w:val="24"/>
        </w:rPr>
        <w:t xml:space="preserve">.  State if the request is an effort to streamline or modernize within the agency.  </w:t>
      </w:r>
    </w:p>
    <w:p w:rsidR="00A27B00" w:rsidRPr="00A27B00" w:rsidRDefault="00A27B00" w:rsidP="003A2582">
      <w:pPr>
        <w:pStyle w:val="ListParagraph"/>
        <w:numPr>
          <w:ilvl w:val="1"/>
          <w:numId w:val="2"/>
        </w:numPr>
        <w:spacing w:after="0" w:line="240" w:lineRule="auto"/>
        <w:rPr>
          <w:sz w:val="24"/>
          <w:szCs w:val="24"/>
        </w:rPr>
      </w:pPr>
      <w:r w:rsidRPr="00A27B00">
        <w:rPr>
          <w:sz w:val="24"/>
          <w:szCs w:val="24"/>
        </w:rPr>
        <w:t xml:space="preserve">HOW - State the procurement method for this request.  The following are the procurement methods:Solicitation (RFQ, RFB, RFP, CT, CT2, PO, PO2) </w:t>
      </w:r>
    </w:p>
    <w:p w:rsidR="00A27B00" w:rsidRPr="00A27B00" w:rsidRDefault="00A27B00" w:rsidP="00A27B00">
      <w:pPr>
        <w:numPr>
          <w:ilvl w:val="1"/>
          <w:numId w:val="2"/>
        </w:numPr>
        <w:spacing w:after="0" w:line="240" w:lineRule="auto"/>
        <w:rPr>
          <w:sz w:val="24"/>
          <w:szCs w:val="24"/>
        </w:rPr>
      </w:pPr>
      <w:r w:rsidRPr="00A27B00">
        <w:rPr>
          <w:sz w:val="24"/>
          <w:szCs w:val="24"/>
        </w:rPr>
        <w:t>Existing Contract.  State the contract number and attach any quotes, SOWs, etc.</w:t>
      </w:r>
    </w:p>
    <w:p w:rsidR="00A27B00" w:rsidRPr="00A27B00" w:rsidRDefault="00A27B00" w:rsidP="00A27B00">
      <w:pPr>
        <w:numPr>
          <w:ilvl w:val="2"/>
          <w:numId w:val="2"/>
        </w:numPr>
        <w:spacing w:after="0" w:line="240" w:lineRule="auto"/>
        <w:rPr>
          <w:sz w:val="24"/>
          <w:szCs w:val="24"/>
        </w:rPr>
      </w:pPr>
      <w:r w:rsidRPr="00A27B00">
        <w:rPr>
          <w:sz w:val="24"/>
          <w:szCs w:val="24"/>
        </w:rPr>
        <w:t xml:space="preserve">If Task Order, include contractor’s name, job title, number of hours, hourly rate, duties, start and end date  </w:t>
      </w:r>
    </w:p>
    <w:p w:rsidR="00A27B00" w:rsidRPr="00A27B00" w:rsidRDefault="00A27B00" w:rsidP="00A27B00">
      <w:pPr>
        <w:numPr>
          <w:ilvl w:val="2"/>
          <w:numId w:val="2"/>
        </w:numPr>
        <w:spacing w:after="0" w:line="240" w:lineRule="auto"/>
        <w:rPr>
          <w:sz w:val="24"/>
          <w:szCs w:val="24"/>
        </w:rPr>
      </w:pPr>
      <w:r w:rsidRPr="00A27B00">
        <w:rPr>
          <w:sz w:val="24"/>
          <w:szCs w:val="24"/>
        </w:rPr>
        <w:t>If Task Order modification, include the original cost, modification cost and reason for additional hours or contractors</w:t>
      </w:r>
    </w:p>
    <w:p w:rsidR="00A27B00" w:rsidRPr="00A27B00" w:rsidRDefault="00A27B00" w:rsidP="00A27B00">
      <w:pPr>
        <w:numPr>
          <w:ilvl w:val="1"/>
          <w:numId w:val="2"/>
        </w:numPr>
        <w:spacing w:after="0" w:line="240" w:lineRule="auto"/>
        <w:rPr>
          <w:sz w:val="24"/>
          <w:szCs w:val="24"/>
        </w:rPr>
      </w:pPr>
      <w:r w:rsidRPr="00A27B00">
        <w:rPr>
          <w:sz w:val="24"/>
          <w:szCs w:val="24"/>
        </w:rPr>
        <w:t xml:space="preserve">Contract Modification.  State the contract number and attach any quotes, SOWs, etc. </w:t>
      </w:r>
    </w:p>
    <w:p w:rsidR="00A27B00" w:rsidRPr="00A27B00" w:rsidRDefault="00A27B00" w:rsidP="00A27B00">
      <w:pPr>
        <w:numPr>
          <w:ilvl w:val="1"/>
          <w:numId w:val="2"/>
        </w:numPr>
        <w:spacing w:after="0" w:line="240" w:lineRule="auto"/>
        <w:rPr>
          <w:sz w:val="24"/>
          <w:szCs w:val="24"/>
        </w:rPr>
      </w:pPr>
      <w:r w:rsidRPr="00A27B00">
        <w:rPr>
          <w:sz w:val="24"/>
          <w:szCs w:val="24"/>
        </w:rPr>
        <w:t xml:space="preserve">Bidding Exemption (Sole Source, Not Practicable or Feasible to Bid, etc.) </w:t>
      </w:r>
    </w:p>
    <w:p w:rsidR="00A27B00" w:rsidRPr="00A27B00" w:rsidRDefault="00A27B00" w:rsidP="00A27B00">
      <w:pPr>
        <w:pStyle w:val="ListParagraph"/>
        <w:numPr>
          <w:ilvl w:val="0"/>
          <w:numId w:val="2"/>
        </w:numPr>
        <w:rPr>
          <w:sz w:val="24"/>
          <w:szCs w:val="24"/>
        </w:rPr>
      </w:pPr>
      <w:r w:rsidRPr="00A27B00">
        <w:rPr>
          <w:sz w:val="24"/>
          <w:szCs w:val="24"/>
          <w:u w:val="single"/>
        </w:rPr>
        <w:t>HOW MUCH</w:t>
      </w:r>
      <w:r>
        <w:rPr>
          <w:sz w:val="24"/>
          <w:szCs w:val="24"/>
        </w:rPr>
        <w:t xml:space="preserve"> - </w:t>
      </w:r>
      <w:r w:rsidRPr="00A27B00">
        <w:rPr>
          <w:sz w:val="24"/>
          <w:szCs w:val="24"/>
        </w:rPr>
        <w:t xml:space="preserve">State the cost and any savings, increases or decreases.  State the funding source (federal, state, grant, etc.) </w:t>
      </w:r>
    </w:p>
    <w:p w:rsidR="00A27B00" w:rsidRPr="00A27B00" w:rsidRDefault="00A27B00" w:rsidP="00A27B00">
      <w:pPr>
        <w:pStyle w:val="ListParagraph"/>
        <w:numPr>
          <w:ilvl w:val="0"/>
          <w:numId w:val="2"/>
        </w:numPr>
        <w:rPr>
          <w:sz w:val="24"/>
          <w:szCs w:val="24"/>
        </w:rPr>
      </w:pPr>
      <w:r w:rsidRPr="00A27B00">
        <w:rPr>
          <w:sz w:val="24"/>
          <w:szCs w:val="24"/>
          <w:u w:val="single"/>
        </w:rPr>
        <w:t>WHEN</w:t>
      </w:r>
      <w:r>
        <w:rPr>
          <w:sz w:val="24"/>
          <w:szCs w:val="24"/>
        </w:rPr>
        <w:t xml:space="preserve"> - </w:t>
      </w:r>
      <w:r w:rsidRPr="00A27B00">
        <w:rPr>
          <w:sz w:val="24"/>
          <w:szCs w:val="24"/>
        </w:rPr>
        <w:t xml:space="preserve">State the timeline for the request to include planned solicitation timeline, planned order date, planned implementation, etc.  State if the request is time sensitive and why.   </w:t>
      </w:r>
    </w:p>
    <w:p w:rsidR="00BB3DC2" w:rsidRPr="00A27B00" w:rsidRDefault="00A27B00" w:rsidP="00D36FCF">
      <w:pPr>
        <w:pStyle w:val="ListParagraph"/>
        <w:numPr>
          <w:ilvl w:val="0"/>
          <w:numId w:val="2"/>
        </w:numPr>
        <w:rPr>
          <w:sz w:val="24"/>
          <w:szCs w:val="24"/>
        </w:rPr>
      </w:pPr>
      <w:r w:rsidRPr="00A27B00">
        <w:rPr>
          <w:sz w:val="24"/>
          <w:szCs w:val="24"/>
          <w:u w:val="single"/>
        </w:rPr>
        <w:t>WHO</w:t>
      </w:r>
      <w:r w:rsidRPr="00A27B00">
        <w:rPr>
          <w:sz w:val="24"/>
          <w:szCs w:val="24"/>
        </w:rPr>
        <w:t xml:space="preserve"> - State the name of the Project Manager, Contract Manager/Contracting Officer Representative and/or Procurement Officer</w:t>
      </w:r>
    </w:p>
  </w:endnote>
  <w:endnote w:id="7">
    <w:p w:rsidR="00167325" w:rsidRPr="00167325" w:rsidRDefault="00BB3DC2" w:rsidP="00375F27">
      <w:pPr>
        <w:pStyle w:val="EndnoteText"/>
        <w:rPr>
          <w:sz w:val="24"/>
          <w:szCs w:val="24"/>
        </w:rPr>
      </w:pPr>
      <w:r w:rsidRPr="00904EBF">
        <w:rPr>
          <w:rStyle w:val="EndnoteReference"/>
          <w:sz w:val="24"/>
          <w:szCs w:val="24"/>
        </w:rPr>
        <w:endnoteRef/>
      </w:r>
      <w:r w:rsidRPr="00904EBF">
        <w:rPr>
          <w:sz w:val="24"/>
          <w:szCs w:val="24"/>
        </w:rPr>
        <w:t xml:space="preserve"> The Agency’s Authorized Approver should be a </w:t>
      </w:r>
      <w:r w:rsidR="002B24F3">
        <w:rPr>
          <w:sz w:val="24"/>
          <w:szCs w:val="24"/>
        </w:rPr>
        <w:t>Branch Manager</w:t>
      </w:r>
      <w:r w:rsidRPr="00904EBF">
        <w:rPr>
          <w:sz w:val="24"/>
          <w:szCs w:val="24"/>
        </w:rPr>
        <w:t xml:space="preserve"> or higher who has been authorized to approve purchases for your agency.  OAS will accept a signed form or an email from the Agency’s Authorized Approver that states the purchase/SPR1 is approved</w:t>
      </w:r>
      <w:r w:rsidRPr="00167325">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0A" w:rsidRPr="004D160A" w:rsidRDefault="004D160A" w:rsidP="004D160A">
    <w:pPr>
      <w:pStyle w:val="Footer"/>
      <w:jc w:val="right"/>
      <w:rPr>
        <w:sz w:val="20"/>
        <w:szCs w:val="20"/>
      </w:rPr>
    </w:pPr>
    <w:r w:rsidRPr="004D160A">
      <w:rPr>
        <w:sz w:val="20"/>
        <w:szCs w:val="20"/>
      </w:rPr>
      <w:t xml:space="preserve">Revised </w:t>
    </w:r>
    <w:r w:rsidR="006A3916">
      <w:rPr>
        <w:sz w:val="20"/>
        <w:szCs w:val="20"/>
      </w:rPr>
      <w:t>7/</w:t>
    </w:r>
    <w:r w:rsidR="00A27B00">
      <w:rPr>
        <w:sz w:val="20"/>
        <w:szCs w:val="20"/>
      </w:rPr>
      <w:t>1</w:t>
    </w:r>
    <w:r w:rsidR="006A3916">
      <w:rPr>
        <w:sz w:val="20"/>
        <w:szCs w:val="20"/>
      </w:rPr>
      <w:t>2</w:t>
    </w:r>
    <w:r w:rsidR="00A27B00">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C2" w:rsidRDefault="00FB14C2" w:rsidP="00375F27">
      <w:pPr>
        <w:spacing w:after="0" w:line="240" w:lineRule="auto"/>
      </w:pPr>
      <w:r>
        <w:separator/>
      </w:r>
    </w:p>
  </w:footnote>
  <w:footnote w:type="continuationSeparator" w:id="0">
    <w:p w:rsidR="00FB14C2" w:rsidRDefault="00FB14C2" w:rsidP="0037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201"/>
    <w:multiLevelType w:val="hybridMultilevel"/>
    <w:tmpl w:val="2B36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A71FC"/>
    <w:multiLevelType w:val="hybridMultilevel"/>
    <w:tmpl w:val="1CCC3F94"/>
    <w:lvl w:ilvl="0" w:tplc="5BFEB242">
      <w:start w:val="1"/>
      <w:numFmt w:val="lowerLetter"/>
      <w:lvlText w:val="%1."/>
      <w:lvlJc w:val="left"/>
      <w:pPr>
        <w:tabs>
          <w:tab w:val="num" w:pos="720"/>
        </w:tabs>
        <w:ind w:left="720" w:hanging="360"/>
      </w:pPr>
    </w:lvl>
    <w:lvl w:ilvl="1" w:tplc="01FEBF1E">
      <w:start w:val="1"/>
      <w:numFmt w:val="lowerLetter"/>
      <w:lvlText w:val="%2."/>
      <w:lvlJc w:val="left"/>
      <w:pPr>
        <w:tabs>
          <w:tab w:val="num" w:pos="1440"/>
        </w:tabs>
        <w:ind w:left="1440" w:hanging="360"/>
      </w:pPr>
    </w:lvl>
    <w:lvl w:ilvl="2" w:tplc="92CE72A0">
      <w:start w:val="1"/>
      <w:numFmt w:val="lowerRoman"/>
      <w:lvlText w:val="%3."/>
      <w:lvlJc w:val="right"/>
      <w:pPr>
        <w:tabs>
          <w:tab w:val="num" w:pos="2160"/>
        </w:tabs>
        <w:ind w:left="2160" w:hanging="360"/>
      </w:pPr>
    </w:lvl>
    <w:lvl w:ilvl="3" w:tplc="D2326720">
      <w:start w:val="1"/>
      <w:numFmt w:val="lowerLetter"/>
      <w:lvlText w:val="%4."/>
      <w:lvlJc w:val="left"/>
      <w:pPr>
        <w:tabs>
          <w:tab w:val="num" w:pos="2880"/>
        </w:tabs>
        <w:ind w:left="2880" w:hanging="360"/>
      </w:pPr>
    </w:lvl>
    <w:lvl w:ilvl="4" w:tplc="CA96514A">
      <w:start w:val="1"/>
      <w:numFmt w:val="lowerLetter"/>
      <w:lvlText w:val="%5."/>
      <w:lvlJc w:val="left"/>
      <w:pPr>
        <w:tabs>
          <w:tab w:val="num" w:pos="3600"/>
        </w:tabs>
        <w:ind w:left="3600" w:hanging="360"/>
      </w:pPr>
    </w:lvl>
    <w:lvl w:ilvl="5" w:tplc="FAC86D84">
      <w:start w:val="1"/>
      <w:numFmt w:val="lowerLetter"/>
      <w:lvlText w:val="%6."/>
      <w:lvlJc w:val="left"/>
      <w:pPr>
        <w:tabs>
          <w:tab w:val="num" w:pos="4320"/>
        </w:tabs>
        <w:ind w:left="4320" w:hanging="360"/>
      </w:pPr>
    </w:lvl>
    <w:lvl w:ilvl="6" w:tplc="F7CCCE7E">
      <w:start w:val="1"/>
      <w:numFmt w:val="lowerLetter"/>
      <w:lvlText w:val="%7."/>
      <w:lvlJc w:val="left"/>
      <w:pPr>
        <w:tabs>
          <w:tab w:val="num" w:pos="5040"/>
        </w:tabs>
        <w:ind w:left="5040" w:hanging="360"/>
      </w:pPr>
    </w:lvl>
    <w:lvl w:ilvl="7" w:tplc="3466ACE2">
      <w:start w:val="1"/>
      <w:numFmt w:val="lowerLetter"/>
      <w:lvlText w:val="%8."/>
      <w:lvlJc w:val="left"/>
      <w:pPr>
        <w:tabs>
          <w:tab w:val="num" w:pos="5760"/>
        </w:tabs>
        <w:ind w:left="5760" w:hanging="360"/>
      </w:pPr>
    </w:lvl>
    <w:lvl w:ilvl="8" w:tplc="D4D44A02">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kopxc9Ib4emTRH7RZc9tlgHnHbMPkarOqHi8BqRV6HrKm74FQG+RCX/WAkTk+FA7Z0acT6peKntukAxtaNQDw==" w:salt="KbC1jB6IiU0NYjgD5uiEDQ=="/>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28"/>
    <w:rsid w:val="00014C85"/>
    <w:rsid w:val="00083DA6"/>
    <w:rsid w:val="00101EBC"/>
    <w:rsid w:val="00125AAA"/>
    <w:rsid w:val="00146502"/>
    <w:rsid w:val="00167325"/>
    <w:rsid w:val="0018211B"/>
    <w:rsid w:val="00227083"/>
    <w:rsid w:val="002525AF"/>
    <w:rsid w:val="002B24F3"/>
    <w:rsid w:val="003017BA"/>
    <w:rsid w:val="00316B63"/>
    <w:rsid w:val="00375F27"/>
    <w:rsid w:val="00386892"/>
    <w:rsid w:val="0040055B"/>
    <w:rsid w:val="00436A2E"/>
    <w:rsid w:val="0046622C"/>
    <w:rsid w:val="004B1AB4"/>
    <w:rsid w:val="004D160A"/>
    <w:rsid w:val="004D6317"/>
    <w:rsid w:val="0053141C"/>
    <w:rsid w:val="005947E2"/>
    <w:rsid w:val="005E4DAE"/>
    <w:rsid w:val="00613F23"/>
    <w:rsid w:val="00622810"/>
    <w:rsid w:val="00636DC3"/>
    <w:rsid w:val="006406AD"/>
    <w:rsid w:val="00656F4C"/>
    <w:rsid w:val="006928B2"/>
    <w:rsid w:val="006A3916"/>
    <w:rsid w:val="006A62C2"/>
    <w:rsid w:val="00701E52"/>
    <w:rsid w:val="00716641"/>
    <w:rsid w:val="00733C5A"/>
    <w:rsid w:val="0074087C"/>
    <w:rsid w:val="00755874"/>
    <w:rsid w:val="007675D5"/>
    <w:rsid w:val="007A4AC1"/>
    <w:rsid w:val="0085324F"/>
    <w:rsid w:val="008532A9"/>
    <w:rsid w:val="0086118C"/>
    <w:rsid w:val="00874C9E"/>
    <w:rsid w:val="008B082B"/>
    <w:rsid w:val="00904EBF"/>
    <w:rsid w:val="009C29AD"/>
    <w:rsid w:val="00A27B00"/>
    <w:rsid w:val="00AD570E"/>
    <w:rsid w:val="00B66EC7"/>
    <w:rsid w:val="00BB3DC2"/>
    <w:rsid w:val="00BC48E0"/>
    <w:rsid w:val="00C73F4D"/>
    <w:rsid w:val="00C83EA8"/>
    <w:rsid w:val="00D13E93"/>
    <w:rsid w:val="00D40996"/>
    <w:rsid w:val="00D8311A"/>
    <w:rsid w:val="00D91ED9"/>
    <w:rsid w:val="00DC5A40"/>
    <w:rsid w:val="00E41CA2"/>
    <w:rsid w:val="00F25569"/>
    <w:rsid w:val="00FA2A21"/>
    <w:rsid w:val="00FB14C2"/>
    <w:rsid w:val="00FC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CA779"/>
  <w15:chartTrackingRefBased/>
  <w15:docId w15:val="{92231830-8FC2-4B1E-AF0C-008BF2B5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428"/>
    <w:rPr>
      <w:color w:val="0563C1" w:themeColor="hyperlink"/>
      <w:u w:val="single"/>
    </w:rPr>
  </w:style>
  <w:style w:type="character" w:styleId="CommentReference">
    <w:name w:val="annotation reference"/>
    <w:basedOn w:val="DefaultParagraphFont"/>
    <w:uiPriority w:val="99"/>
    <w:semiHidden/>
    <w:unhideWhenUsed/>
    <w:rsid w:val="00613F23"/>
    <w:rPr>
      <w:sz w:val="16"/>
      <w:szCs w:val="16"/>
    </w:rPr>
  </w:style>
  <w:style w:type="paragraph" w:styleId="CommentText">
    <w:name w:val="annotation text"/>
    <w:basedOn w:val="Normal"/>
    <w:link w:val="CommentTextChar"/>
    <w:uiPriority w:val="99"/>
    <w:semiHidden/>
    <w:unhideWhenUsed/>
    <w:rsid w:val="00613F23"/>
    <w:pPr>
      <w:spacing w:line="240" w:lineRule="auto"/>
    </w:pPr>
    <w:rPr>
      <w:sz w:val="20"/>
      <w:szCs w:val="20"/>
    </w:rPr>
  </w:style>
  <w:style w:type="character" w:customStyle="1" w:styleId="CommentTextChar">
    <w:name w:val="Comment Text Char"/>
    <w:basedOn w:val="DefaultParagraphFont"/>
    <w:link w:val="CommentText"/>
    <w:uiPriority w:val="99"/>
    <w:semiHidden/>
    <w:rsid w:val="00613F23"/>
    <w:rPr>
      <w:sz w:val="20"/>
      <w:szCs w:val="20"/>
    </w:rPr>
  </w:style>
  <w:style w:type="paragraph" w:styleId="CommentSubject">
    <w:name w:val="annotation subject"/>
    <w:basedOn w:val="CommentText"/>
    <w:next w:val="CommentText"/>
    <w:link w:val="CommentSubjectChar"/>
    <w:uiPriority w:val="99"/>
    <w:semiHidden/>
    <w:unhideWhenUsed/>
    <w:rsid w:val="00613F23"/>
    <w:rPr>
      <w:b/>
      <w:bCs/>
    </w:rPr>
  </w:style>
  <w:style w:type="character" w:customStyle="1" w:styleId="CommentSubjectChar">
    <w:name w:val="Comment Subject Char"/>
    <w:basedOn w:val="CommentTextChar"/>
    <w:link w:val="CommentSubject"/>
    <w:uiPriority w:val="99"/>
    <w:semiHidden/>
    <w:rsid w:val="00613F23"/>
    <w:rPr>
      <w:b/>
      <w:bCs/>
      <w:sz w:val="20"/>
      <w:szCs w:val="20"/>
    </w:rPr>
  </w:style>
  <w:style w:type="paragraph" w:styleId="BalloonText">
    <w:name w:val="Balloon Text"/>
    <w:basedOn w:val="Normal"/>
    <w:link w:val="BalloonTextChar"/>
    <w:uiPriority w:val="99"/>
    <w:semiHidden/>
    <w:unhideWhenUsed/>
    <w:rsid w:val="00613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23"/>
    <w:rPr>
      <w:rFonts w:ascii="Segoe UI" w:hAnsi="Segoe UI" w:cs="Segoe UI"/>
      <w:sz w:val="18"/>
      <w:szCs w:val="18"/>
    </w:rPr>
  </w:style>
  <w:style w:type="paragraph" w:styleId="NoSpacing">
    <w:name w:val="No Spacing"/>
    <w:uiPriority w:val="1"/>
    <w:qFormat/>
    <w:rsid w:val="00375F27"/>
    <w:pPr>
      <w:spacing w:after="0" w:line="240" w:lineRule="auto"/>
    </w:pPr>
  </w:style>
  <w:style w:type="paragraph" w:styleId="EndnoteText">
    <w:name w:val="endnote text"/>
    <w:basedOn w:val="Normal"/>
    <w:link w:val="EndnoteTextChar"/>
    <w:uiPriority w:val="99"/>
    <w:semiHidden/>
    <w:unhideWhenUsed/>
    <w:rsid w:val="00375F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F27"/>
    <w:rPr>
      <w:sz w:val="20"/>
      <w:szCs w:val="20"/>
    </w:rPr>
  </w:style>
  <w:style w:type="character" w:styleId="EndnoteReference">
    <w:name w:val="endnote reference"/>
    <w:basedOn w:val="DefaultParagraphFont"/>
    <w:uiPriority w:val="99"/>
    <w:semiHidden/>
    <w:unhideWhenUsed/>
    <w:rsid w:val="00375F27"/>
    <w:rPr>
      <w:vertAlign w:val="superscript"/>
    </w:rPr>
  </w:style>
  <w:style w:type="paragraph" w:styleId="Header">
    <w:name w:val="header"/>
    <w:basedOn w:val="Normal"/>
    <w:link w:val="HeaderChar"/>
    <w:uiPriority w:val="99"/>
    <w:unhideWhenUsed/>
    <w:rsid w:val="004D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0A"/>
  </w:style>
  <w:style w:type="paragraph" w:styleId="Footer">
    <w:name w:val="footer"/>
    <w:basedOn w:val="Normal"/>
    <w:link w:val="FooterChar"/>
    <w:uiPriority w:val="99"/>
    <w:unhideWhenUsed/>
    <w:rsid w:val="004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0A"/>
  </w:style>
  <w:style w:type="character" w:styleId="FollowedHyperlink">
    <w:name w:val="FollowedHyperlink"/>
    <w:basedOn w:val="DefaultParagraphFont"/>
    <w:uiPriority w:val="99"/>
    <w:semiHidden/>
    <w:unhideWhenUsed/>
    <w:rsid w:val="00636DC3"/>
    <w:rPr>
      <w:color w:val="954F72" w:themeColor="followedHyperlink"/>
      <w:u w:val="single"/>
    </w:rPr>
  </w:style>
  <w:style w:type="paragraph" w:styleId="ListParagraph">
    <w:name w:val="List Paragraph"/>
    <w:basedOn w:val="Normal"/>
    <w:uiPriority w:val="34"/>
    <w:qFormat/>
    <w:rsid w:val="00A2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A874524E58334BBD9231E330DBB46C" ma:contentTypeVersion="1" ma:contentTypeDescription="Create a new document." ma:contentTypeScope="" ma:versionID="9d6c9dead20a045b1be4ea73b61e15a6">
  <xsd:schema xmlns:xsd="http://www.w3.org/2001/XMLSchema" xmlns:xs="http://www.w3.org/2001/XMLSchema" xmlns:p="http://schemas.microsoft.com/office/2006/metadata/properties" xmlns:ns2="1d069df3-c48d-4c0c-b123-a5820e3ce438" targetNamespace="http://schemas.microsoft.com/office/2006/metadata/properties" ma:root="true" ma:fieldsID="a27f72bbee497486d3a41a8b3d4db90f" ns2:_="">
    <xsd:import namespace="1d069df3-c48d-4c0c-b123-a5820e3ce43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9df3-c48d-4c0c-b123-a5820e3ce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55516-E875-4EA6-AF12-87A1EA542144}">
  <ds:schemaRefs>
    <ds:schemaRef ds:uri="http://schemas.openxmlformats.org/officeDocument/2006/bibliography"/>
  </ds:schemaRefs>
</ds:datastoreItem>
</file>

<file path=customXml/itemProps2.xml><?xml version="1.0" encoding="utf-8"?>
<ds:datastoreItem xmlns:ds="http://schemas.openxmlformats.org/officeDocument/2006/customXml" ds:itemID="{E7C7EBB7-896A-444C-AE49-A9EDCA02C23C}"/>
</file>

<file path=customXml/itemProps3.xml><?xml version="1.0" encoding="utf-8"?>
<ds:datastoreItem xmlns:ds="http://schemas.openxmlformats.org/officeDocument/2006/customXml" ds:itemID="{BF13CEA1-C1B2-4A3D-AA36-554D639A6872}"/>
</file>

<file path=customXml/itemProps4.xml><?xml version="1.0" encoding="utf-8"?>
<ds:datastoreItem xmlns:ds="http://schemas.openxmlformats.org/officeDocument/2006/customXml" ds:itemID="{B4E85101-F086-4D4B-BD62-D9D2EE598CE8}"/>
</file>

<file path=docProps/app.xml><?xml version="1.0" encoding="utf-8"?>
<Properties xmlns="http://schemas.openxmlformats.org/officeDocument/2006/extended-properties" xmlns:vt="http://schemas.openxmlformats.org/officeDocument/2006/docPropsVTypes">
  <Template>Normal.dotm</Template>
  <TotalTime>124</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Satterly, Kyla R (Finance)</dc:creator>
  <cp:keywords/>
  <dc:description/>
  <cp:lastModifiedBy>Kyla Satterly</cp:lastModifiedBy>
  <cp:revision>36</cp:revision>
  <cp:lastPrinted>2017-06-29T18:22:00Z</cp:lastPrinted>
  <dcterms:created xsi:type="dcterms:W3CDTF">2017-06-19T19:46:00Z</dcterms:created>
  <dcterms:modified xsi:type="dcterms:W3CDTF">2018-07-12T17:08:00Z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0x010100D5A874524E58334BBD9231E330DBB46C</vt:lpwstr>
  </property>
</Properties>
</file>